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E18AB" w14:textId="3A07E0E5" w:rsidR="0039398A" w:rsidRPr="00D14EAF" w:rsidRDefault="00D14EAF" w:rsidP="0039398A">
      <w:pPr>
        <w:widowControl/>
        <w:spacing w:before="100" w:beforeAutospacing="1" w:after="100" w:afterAutospacing="1"/>
        <w:outlineLvl w:val="0"/>
        <w:rPr>
          <w:rFonts w:ascii="Times New Roman" w:hAnsi="Times New Roman"/>
          <w:b/>
          <w:bCs/>
          <w:kern w:val="36"/>
          <w:sz w:val="48"/>
          <w:szCs w:val="48"/>
          <w:lang w:val="ru-RU"/>
        </w:rPr>
      </w:pPr>
      <w:r>
        <w:rPr>
          <w:rFonts w:ascii="Times New Roman" w:hAnsi="Times New Roman"/>
          <w:b/>
          <w:bCs/>
          <w:kern w:val="36"/>
          <w:sz w:val="48"/>
          <w:szCs w:val="48"/>
          <w:lang w:val="ru-RU"/>
        </w:rPr>
        <w:t>Обновленные</w:t>
      </w:r>
      <w:r w:rsidRPr="00D14EAF">
        <w:rPr>
          <w:rFonts w:ascii="Times New Roman" w:hAnsi="Times New Roman"/>
          <w:b/>
          <w:bCs/>
          <w:kern w:val="36"/>
          <w:sz w:val="48"/>
          <w:szCs w:val="48"/>
          <w:lang w:val="ru-RU"/>
        </w:rPr>
        <w:t xml:space="preserve"> </w:t>
      </w:r>
      <w:r>
        <w:rPr>
          <w:rFonts w:ascii="Times New Roman" w:hAnsi="Times New Roman"/>
          <w:b/>
          <w:bCs/>
          <w:kern w:val="36"/>
          <w:sz w:val="48"/>
          <w:szCs w:val="48"/>
          <w:lang w:val="ru-RU"/>
        </w:rPr>
        <w:t>рекомендации</w:t>
      </w:r>
      <w:r w:rsidRPr="00D14EAF">
        <w:rPr>
          <w:rFonts w:ascii="Times New Roman" w:hAnsi="Times New Roman"/>
          <w:b/>
          <w:bCs/>
          <w:kern w:val="36"/>
          <w:sz w:val="48"/>
          <w:szCs w:val="48"/>
          <w:lang w:val="ru-RU"/>
        </w:rPr>
        <w:t xml:space="preserve"> </w:t>
      </w:r>
      <w:r>
        <w:rPr>
          <w:rFonts w:ascii="Times New Roman" w:hAnsi="Times New Roman"/>
          <w:b/>
          <w:bCs/>
          <w:kern w:val="36"/>
          <w:sz w:val="48"/>
          <w:szCs w:val="48"/>
          <w:lang w:val="ru-RU"/>
        </w:rPr>
        <w:t xml:space="preserve">ВОЗ по международным перевозкам в связи со вспышкой нового коронавируса </w:t>
      </w:r>
      <w:r w:rsidR="0039398A" w:rsidRPr="00D14EAF">
        <w:rPr>
          <w:rFonts w:ascii="Times New Roman" w:hAnsi="Times New Roman"/>
          <w:b/>
          <w:bCs/>
          <w:kern w:val="36"/>
          <w:sz w:val="48"/>
          <w:szCs w:val="48"/>
          <w:lang w:val="ru-RU"/>
        </w:rPr>
        <w:t>2019-</w:t>
      </w:r>
      <w:r w:rsidR="0039398A" w:rsidRPr="0039398A">
        <w:rPr>
          <w:rFonts w:ascii="Times New Roman" w:hAnsi="Times New Roman"/>
          <w:b/>
          <w:bCs/>
          <w:kern w:val="36"/>
          <w:sz w:val="48"/>
          <w:szCs w:val="48"/>
        </w:rPr>
        <w:t>nCoV</w:t>
      </w:r>
    </w:p>
    <w:p w14:paraId="65F5266B" w14:textId="4E0B93A0" w:rsidR="0039398A" w:rsidRPr="00D14EAF" w:rsidRDefault="00E20900" w:rsidP="0039398A">
      <w:pPr>
        <w:widowControl/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</w:t>
      </w:r>
      <w:r w:rsidRPr="00D06E40">
        <w:rPr>
          <w:rFonts w:ascii="Times New Roman" w:hAnsi="Times New Roman"/>
          <w:szCs w:val="24"/>
          <w:lang w:val="ru-RU"/>
        </w:rPr>
        <w:t>7</w:t>
      </w:r>
      <w:r w:rsidR="0039398A" w:rsidRPr="00D14EAF">
        <w:rPr>
          <w:rFonts w:ascii="Times New Roman" w:hAnsi="Times New Roman"/>
          <w:szCs w:val="24"/>
          <w:lang w:val="ru-RU"/>
        </w:rPr>
        <w:t xml:space="preserve"> </w:t>
      </w:r>
      <w:r w:rsidR="00D14EAF">
        <w:rPr>
          <w:rFonts w:ascii="Times New Roman" w:hAnsi="Times New Roman"/>
          <w:szCs w:val="24"/>
          <w:lang w:val="ru-RU"/>
        </w:rPr>
        <w:t>января</w:t>
      </w:r>
      <w:r w:rsidR="0039398A" w:rsidRPr="00D14EAF">
        <w:rPr>
          <w:rFonts w:ascii="Times New Roman" w:hAnsi="Times New Roman"/>
          <w:szCs w:val="24"/>
          <w:lang w:val="ru-RU"/>
        </w:rPr>
        <w:t xml:space="preserve"> 2020</w:t>
      </w:r>
      <w:r w:rsidR="00D14EAF">
        <w:rPr>
          <w:rFonts w:ascii="Times New Roman" w:hAnsi="Times New Roman"/>
          <w:szCs w:val="24"/>
          <w:lang w:val="ru-RU"/>
        </w:rPr>
        <w:t xml:space="preserve"> г.</w:t>
      </w:r>
    </w:p>
    <w:p w14:paraId="08CFCFF5" w14:textId="321314A8" w:rsidR="0039398A" w:rsidRPr="002E4CC0" w:rsidRDefault="00D14EAF" w:rsidP="000F34AA">
      <w:pPr>
        <w:widowControl/>
        <w:spacing w:before="100" w:beforeAutospacing="1" w:after="100" w:afterAutospacing="1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Данный документ представляет собой обновленную версию рекомендаций ВОЗ в связи со вспышкой нового коронавируса </w:t>
      </w:r>
      <w:r w:rsidR="0039398A" w:rsidRPr="0039398A">
        <w:rPr>
          <w:rFonts w:ascii="Times New Roman" w:hAnsi="Times New Roman"/>
          <w:szCs w:val="24"/>
        </w:rPr>
        <w:t>nCoV</w:t>
      </w:r>
      <w:r w:rsidR="0039398A" w:rsidRPr="00D14EAF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опубликованных ВОЗ</w:t>
      </w:r>
      <w:r w:rsidR="00D06E40">
        <w:rPr>
          <w:rFonts w:ascii="Times New Roman" w:hAnsi="Times New Roman"/>
          <w:szCs w:val="24"/>
          <w:lang w:val="ru-RU"/>
        </w:rPr>
        <w:t xml:space="preserve"> </w:t>
      </w:r>
      <w:bookmarkStart w:id="0" w:name="_GoBack"/>
      <w:r w:rsidR="00D06E40" w:rsidRPr="00A06E44">
        <w:rPr>
          <w:rFonts w:ascii="Times New Roman" w:hAnsi="Times New Roman"/>
          <w:color w:val="333333"/>
          <w:szCs w:val="24"/>
          <w:lang w:eastAsia="ru-RU"/>
        </w:rPr>
        <w:fldChar w:fldCharType="begin"/>
      </w:r>
      <w:r w:rsidR="00D06E40" w:rsidRPr="00A06E44">
        <w:rPr>
          <w:rFonts w:ascii="Times New Roman" w:hAnsi="Times New Roman"/>
          <w:color w:val="333333"/>
          <w:szCs w:val="24"/>
          <w:lang w:val="ru-RU" w:eastAsia="ru-RU"/>
        </w:rPr>
        <w:instrText xml:space="preserve"> </w:instrText>
      </w:r>
      <w:r w:rsidR="00D06E40" w:rsidRPr="00A06E44">
        <w:rPr>
          <w:rFonts w:ascii="Times New Roman" w:hAnsi="Times New Roman"/>
          <w:color w:val="333333"/>
          <w:szCs w:val="24"/>
          <w:lang w:eastAsia="ru-RU"/>
        </w:rPr>
        <w:instrText>HYPERLINK</w:instrText>
      </w:r>
      <w:r w:rsidR="00D06E40" w:rsidRPr="00A06E44">
        <w:rPr>
          <w:rFonts w:ascii="Times New Roman" w:hAnsi="Times New Roman"/>
          <w:color w:val="333333"/>
          <w:szCs w:val="24"/>
          <w:lang w:val="ru-RU" w:eastAsia="ru-RU"/>
        </w:rPr>
        <w:instrText xml:space="preserve"> "</w:instrText>
      </w:r>
      <w:r w:rsidR="00D06E40" w:rsidRPr="00A06E44">
        <w:rPr>
          <w:rFonts w:ascii="Times New Roman" w:hAnsi="Times New Roman"/>
          <w:color w:val="333333"/>
          <w:szCs w:val="24"/>
          <w:lang w:eastAsia="ru-RU"/>
        </w:rPr>
        <w:instrText>https</w:instrText>
      </w:r>
      <w:r w:rsidR="00D06E40" w:rsidRPr="00A06E44">
        <w:rPr>
          <w:rFonts w:ascii="Times New Roman" w:hAnsi="Times New Roman"/>
          <w:color w:val="333333"/>
          <w:szCs w:val="24"/>
          <w:lang w:val="ru-RU" w:eastAsia="ru-RU"/>
        </w:rPr>
        <w:instrText>://</w:instrText>
      </w:r>
      <w:r w:rsidR="00D06E40" w:rsidRPr="00A06E44">
        <w:rPr>
          <w:rFonts w:ascii="Times New Roman" w:hAnsi="Times New Roman"/>
          <w:color w:val="333333"/>
          <w:szCs w:val="24"/>
          <w:lang w:eastAsia="ru-RU"/>
        </w:rPr>
        <w:instrText>www</w:instrText>
      </w:r>
      <w:r w:rsidR="00D06E40" w:rsidRPr="00A06E44">
        <w:rPr>
          <w:rFonts w:ascii="Times New Roman" w:hAnsi="Times New Roman"/>
          <w:color w:val="333333"/>
          <w:szCs w:val="24"/>
          <w:lang w:val="ru-RU" w:eastAsia="ru-RU"/>
        </w:rPr>
        <w:instrText>.</w:instrText>
      </w:r>
      <w:r w:rsidR="00D06E40" w:rsidRPr="00A06E44">
        <w:rPr>
          <w:rFonts w:ascii="Times New Roman" w:hAnsi="Times New Roman"/>
          <w:color w:val="333333"/>
          <w:szCs w:val="24"/>
          <w:lang w:eastAsia="ru-RU"/>
        </w:rPr>
        <w:instrText>who</w:instrText>
      </w:r>
      <w:r w:rsidR="00D06E40" w:rsidRPr="00A06E44">
        <w:rPr>
          <w:rFonts w:ascii="Times New Roman" w:hAnsi="Times New Roman"/>
          <w:color w:val="333333"/>
          <w:szCs w:val="24"/>
          <w:lang w:val="ru-RU" w:eastAsia="ru-RU"/>
        </w:rPr>
        <w:instrText>.</w:instrText>
      </w:r>
      <w:r w:rsidR="00D06E40" w:rsidRPr="00A06E44">
        <w:rPr>
          <w:rFonts w:ascii="Times New Roman" w:hAnsi="Times New Roman"/>
          <w:color w:val="333333"/>
          <w:szCs w:val="24"/>
          <w:lang w:eastAsia="ru-RU"/>
        </w:rPr>
        <w:instrText>int</w:instrText>
      </w:r>
      <w:r w:rsidR="00D06E40" w:rsidRPr="00A06E44">
        <w:rPr>
          <w:rFonts w:ascii="Times New Roman" w:hAnsi="Times New Roman"/>
          <w:color w:val="333333"/>
          <w:szCs w:val="24"/>
          <w:lang w:val="ru-RU" w:eastAsia="ru-RU"/>
        </w:rPr>
        <w:instrText>/</w:instrText>
      </w:r>
      <w:r w:rsidR="00D06E40" w:rsidRPr="00A06E44">
        <w:rPr>
          <w:rFonts w:ascii="Times New Roman" w:hAnsi="Times New Roman"/>
          <w:color w:val="333333"/>
          <w:szCs w:val="24"/>
          <w:lang w:eastAsia="ru-RU"/>
        </w:rPr>
        <w:instrText>ith</w:instrText>
      </w:r>
      <w:r w:rsidR="00D06E40" w:rsidRPr="00A06E44">
        <w:rPr>
          <w:rFonts w:ascii="Times New Roman" w:hAnsi="Times New Roman"/>
          <w:color w:val="333333"/>
          <w:szCs w:val="24"/>
          <w:lang w:val="ru-RU" w:eastAsia="ru-RU"/>
        </w:rPr>
        <w:instrText>/2020-0901_</w:instrText>
      </w:r>
      <w:r w:rsidR="00D06E40" w:rsidRPr="00A06E44">
        <w:rPr>
          <w:rFonts w:ascii="Times New Roman" w:hAnsi="Times New Roman"/>
          <w:color w:val="333333"/>
          <w:szCs w:val="24"/>
          <w:lang w:eastAsia="ru-RU"/>
        </w:rPr>
        <w:instrText>outbreak</w:instrText>
      </w:r>
      <w:r w:rsidR="00D06E40" w:rsidRPr="00A06E44">
        <w:rPr>
          <w:rFonts w:ascii="Times New Roman" w:hAnsi="Times New Roman"/>
          <w:color w:val="333333"/>
          <w:szCs w:val="24"/>
          <w:lang w:val="ru-RU" w:eastAsia="ru-RU"/>
        </w:rPr>
        <w:instrText>_</w:instrText>
      </w:r>
      <w:r w:rsidR="00D06E40" w:rsidRPr="00A06E44">
        <w:rPr>
          <w:rFonts w:ascii="Times New Roman" w:hAnsi="Times New Roman"/>
          <w:color w:val="333333"/>
          <w:szCs w:val="24"/>
          <w:lang w:eastAsia="ru-RU"/>
        </w:rPr>
        <w:instrText>of</w:instrText>
      </w:r>
      <w:r w:rsidR="00D06E40" w:rsidRPr="00A06E44">
        <w:rPr>
          <w:rFonts w:ascii="Times New Roman" w:hAnsi="Times New Roman"/>
          <w:color w:val="333333"/>
          <w:szCs w:val="24"/>
          <w:lang w:val="ru-RU" w:eastAsia="ru-RU"/>
        </w:rPr>
        <w:instrText>_</w:instrText>
      </w:r>
      <w:r w:rsidR="00D06E40" w:rsidRPr="00A06E44">
        <w:rPr>
          <w:rFonts w:ascii="Times New Roman" w:hAnsi="Times New Roman"/>
          <w:color w:val="333333"/>
          <w:szCs w:val="24"/>
          <w:lang w:eastAsia="ru-RU"/>
        </w:rPr>
        <w:instrText>Pneumonia</w:instrText>
      </w:r>
      <w:r w:rsidR="00D06E40" w:rsidRPr="00A06E44">
        <w:rPr>
          <w:rFonts w:ascii="Times New Roman" w:hAnsi="Times New Roman"/>
          <w:color w:val="333333"/>
          <w:szCs w:val="24"/>
          <w:lang w:val="ru-RU" w:eastAsia="ru-RU"/>
        </w:rPr>
        <w:instrText>_</w:instrText>
      </w:r>
      <w:r w:rsidR="00D06E40" w:rsidRPr="00A06E44">
        <w:rPr>
          <w:rFonts w:ascii="Times New Roman" w:hAnsi="Times New Roman"/>
          <w:color w:val="333333"/>
          <w:szCs w:val="24"/>
          <w:lang w:eastAsia="ru-RU"/>
        </w:rPr>
        <w:instrText>caused</w:instrText>
      </w:r>
      <w:r w:rsidR="00D06E40" w:rsidRPr="00A06E44">
        <w:rPr>
          <w:rFonts w:ascii="Times New Roman" w:hAnsi="Times New Roman"/>
          <w:color w:val="333333"/>
          <w:szCs w:val="24"/>
          <w:lang w:val="ru-RU" w:eastAsia="ru-RU"/>
        </w:rPr>
        <w:instrText>_</w:instrText>
      </w:r>
      <w:r w:rsidR="00D06E40" w:rsidRPr="00A06E44">
        <w:rPr>
          <w:rFonts w:ascii="Times New Roman" w:hAnsi="Times New Roman"/>
          <w:color w:val="333333"/>
          <w:szCs w:val="24"/>
          <w:lang w:eastAsia="ru-RU"/>
        </w:rPr>
        <w:instrText>by</w:instrText>
      </w:r>
      <w:r w:rsidR="00D06E40" w:rsidRPr="00A06E44">
        <w:rPr>
          <w:rFonts w:ascii="Times New Roman" w:hAnsi="Times New Roman"/>
          <w:color w:val="333333"/>
          <w:szCs w:val="24"/>
          <w:lang w:val="ru-RU" w:eastAsia="ru-RU"/>
        </w:rPr>
        <w:instrText>_</w:instrText>
      </w:r>
      <w:r w:rsidR="00D06E40" w:rsidRPr="00A06E44">
        <w:rPr>
          <w:rFonts w:ascii="Times New Roman" w:hAnsi="Times New Roman"/>
          <w:color w:val="333333"/>
          <w:szCs w:val="24"/>
          <w:lang w:eastAsia="ru-RU"/>
        </w:rPr>
        <w:instrText>a</w:instrText>
      </w:r>
      <w:r w:rsidR="00D06E40" w:rsidRPr="00A06E44">
        <w:rPr>
          <w:rFonts w:ascii="Times New Roman" w:hAnsi="Times New Roman"/>
          <w:color w:val="333333"/>
          <w:szCs w:val="24"/>
          <w:lang w:val="ru-RU" w:eastAsia="ru-RU"/>
        </w:rPr>
        <w:instrText>_</w:instrText>
      </w:r>
      <w:r w:rsidR="00D06E40" w:rsidRPr="00A06E44">
        <w:rPr>
          <w:rFonts w:ascii="Times New Roman" w:hAnsi="Times New Roman"/>
          <w:color w:val="333333"/>
          <w:szCs w:val="24"/>
          <w:lang w:eastAsia="ru-RU"/>
        </w:rPr>
        <w:instrText>new</w:instrText>
      </w:r>
      <w:r w:rsidR="00D06E40" w:rsidRPr="00A06E44">
        <w:rPr>
          <w:rFonts w:ascii="Times New Roman" w:hAnsi="Times New Roman"/>
          <w:color w:val="333333"/>
          <w:szCs w:val="24"/>
          <w:lang w:val="ru-RU" w:eastAsia="ru-RU"/>
        </w:rPr>
        <w:instrText>_</w:instrText>
      </w:r>
      <w:r w:rsidR="00D06E40" w:rsidRPr="00A06E44">
        <w:rPr>
          <w:rFonts w:ascii="Times New Roman" w:hAnsi="Times New Roman"/>
          <w:color w:val="333333"/>
          <w:szCs w:val="24"/>
          <w:lang w:eastAsia="ru-RU"/>
        </w:rPr>
        <w:instrText>coronavirus</w:instrText>
      </w:r>
      <w:r w:rsidR="00D06E40" w:rsidRPr="00A06E44">
        <w:rPr>
          <w:rFonts w:ascii="Times New Roman" w:hAnsi="Times New Roman"/>
          <w:color w:val="333333"/>
          <w:szCs w:val="24"/>
          <w:lang w:val="ru-RU" w:eastAsia="ru-RU"/>
        </w:rPr>
        <w:instrText>_</w:instrText>
      </w:r>
      <w:r w:rsidR="00D06E40" w:rsidRPr="00A06E44">
        <w:rPr>
          <w:rFonts w:ascii="Times New Roman" w:hAnsi="Times New Roman"/>
          <w:color w:val="333333"/>
          <w:szCs w:val="24"/>
          <w:lang w:eastAsia="ru-RU"/>
        </w:rPr>
        <w:instrText>in</w:instrText>
      </w:r>
      <w:r w:rsidR="00D06E40" w:rsidRPr="00A06E44">
        <w:rPr>
          <w:rFonts w:ascii="Times New Roman" w:hAnsi="Times New Roman"/>
          <w:color w:val="333333"/>
          <w:szCs w:val="24"/>
          <w:lang w:val="ru-RU" w:eastAsia="ru-RU"/>
        </w:rPr>
        <w:instrText>_</w:instrText>
      </w:r>
      <w:r w:rsidR="00D06E40" w:rsidRPr="00A06E44">
        <w:rPr>
          <w:rFonts w:ascii="Times New Roman" w:hAnsi="Times New Roman"/>
          <w:color w:val="333333"/>
          <w:szCs w:val="24"/>
          <w:lang w:eastAsia="ru-RU"/>
        </w:rPr>
        <w:instrText>C</w:instrText>
      </w:r>
      <w:r w:rsidR="00D06E40" w:rsidRPr="00A06E44">
        <w:rPr>
          <w:rFonts w:ascii="Times New Roman" w:hAnsi="Times New Roman"/>
          <w:color w:val="333333"/>
          <w:szCs w:val="24"/>
          <w:lang w:val="ru-RU" w:eastAsia="ru-RU"/>
        </w:rPr>
        <w:instrText>/</w:instrText>
      </w:r>
      <w:r w:rsidR="00D06E40" w:rsidRPr="00A06E44">
        <w:rPr>
          <w:rFonts w:ascii="Times New Roman" w:hAnsi="Times New Roman"/>
          <w:color w:val="333333"/>
          <w:szCs w:val="24"/>
          <w:lang w:eastAsia="ru-RU"/>
        </w:rPr>
        <w:instrText>en</w:instrText>
      </w:r>
      <w:r w:rsidR="00D06E40" w:rsidRPr="00A06E44">
        <w:rPr>
          <w:rFonts w:ascii="Times New Roman" w:hAnsi="Times New Roman"/>
          <w:color w:val="333333"/>
          <w:szCs w:val="24"/>
          <w:lang w:val="ru-RU" w:eastAsia="ru-RU"/>
        </w:rPr>
        <w:instrText>/" \</w:instrText>
      </w:r>
      <w:r w:rsidR="00D06E40" w:rsidRPr="00A06E44">
        <w:rPr>
          <w:rFonts w:ascii="Times New Roman" w:hAnsi="Times New Roman"/>
          <w:color w:val="333333"/>
          <w:szCs w:val="24"/>
          <w:lang w:eastAsia="ru-RU"/>
        </w:rPr>
        <w:instrText>t</w:instrText>
      </w:r>
      <w:r w:rsidR="00D06E40" w:rsidRPr="00A06E44">
        <w:rPr>
          <w:rFonts w:ascii="Times New Roman" w:hAnsi="Times New Roman"/>
          <w:color w:val="333333"/>
          <w:szCs w:val="24"/>
          <w:lang w:val="ru-RU" w:eastAsia="ru-RU"/>
        </w:rPr>
        <w:instrText xml:space="preserve"> "_</w:instrText>
      </w:r>
      <w:r w:rsidR="00D06E40" w:rsidRPr="00A06E44">
        <w:rPr>
          <w:rFonts w:ascii="Times New Roman" w:hAnsi="Times New Roman"/>
          <w:color w:val="333333"/>
          <w:szCs w:val="24"/>
          <w:lang w:eastAsia="ru-RU"/>
        </w:rPr>
        <w:instrText>blank</w:instrText>
      </w:r>
      <w:r w:rsidR="00D06E40" w:rsidRPr="00A06E44">
        <w:rPr>
          <w:rFonts w:ascii="Times New Roman" w:hAnsi="Times New Roman"/>
          <w:color w:val="333333"/>
          <w:szCs w:val="24"/>
          <w:lang w:val="ru-RU" w:eastAsia="ru-RU"/>
        </w:rPr>
        <w:instrText xml:space="preserve">" </w:instrText>
      </w:r>
      <w:r w:rsidR="00D06E40" w:rsidRPr="00A06E44">
        <w:rPr>
          <w:rFonts w:ascii="Times New Roman" w:hAnsi="Times New Roman"/>
          <w:color w:val="333333"/>
          <w:szCs w:val="24"/>
          <w:lang w:eastAsia="ru-RU"/>
        </w:rPr>
        <w:fldChar w:fldCharType="separate"/>
      </w:r>
      <w:r w:rsidR="00D06E40" w:rsidRPr="00A06E44">
        <w:rPr>
          <w:rFonts w:ascii="Times New Roman" w:hAnsi="Times New Roman"/>
          <w:color w:val="005BD1"/>
          <w:szCs w:val="24"/>
          <w:u w:val="single"/>
          <w:lang w:val="ru-RU" w:eastAsia="ru-RU"/>
        </w:rPr>
        <w:t xml:space="preserve">10 </w:t>
      </w:r>
      <w:r w:rsidR="00D06E40" w:rsidRPr="002E4CC0">
        <w:rPr>
          <w:rFonts w:ascii="Times New Roman" w:hAnsi="Times New Roman"/>
          <w:color w:val="005BD1"/>
          <w:szCs w:val="24"/>
          <w:u w:val="single"/>
          <w:lang w:val="ru-RU" w:eastAsia="ru-RU"/>
        </w:rPr>
        <w:t>янв</w:t>
      </w:r>
      <w:r w:rsidR="00D06E40" w:rsidRPr="002E4CC0">
        <w:rPr>
          <w:rFonts w:ascii="Times New Roman" w:hAnsi="Times New Roman"/>
          <w:color w:val="005BD1"/>
          <w:szCs w:val="24"/>
          <w:u w:val="single"/>
          <w:lang w:val="ru-RU" w:eastAsia="ru-RU"/>
        </w:rPr>
        <w:t>а</w:t>
      </w:r>
      <w:r w:rsidR="00D06E40" w:rsidRPr="002E4CC0">
        <w:rPr>
          <w:rFonts w:ascii="Times New Roman" w:hAnsi="Times New Roman"/>
          <w:color w:val="005BD1"/>
          <w:szCs w:val="24"/>
          <w:u w:val="single"/>
          <w:lang w:val="ru-RU" w:eastAsia="ru-RU"/>
        </w:rPr>
        <w:t>ря</w:t>
      </w:r>
      <w:r w:rsidR="00D06E40" w:rsidRPr="00A06E44">
        <w:rPr>
          <w:rFonts w:ascii="Times New Roman" w:hAnsi="Times New Roman"/>
          <w:color w:val="005BD1"/>
          <w:szCs w:val="24"/>
          <w:u w:val="single"/>
          <w:lang w:val="ru-RU" w:eastAsia="ru-RU"/>
        </w:rPr>
        <w:t xml:space="preserve"> 2020</w:t>
      </w:r>
      <w:r w:rsidR="00D06E40" w:rsidRPr="00A06E44">
        <w:rPr>
          <w:rFonts w:ascii="Times New Roman" w:hAnsi="Times New Roman"/>
          <w:color w:val="333333"/>
          <w:szCs w:val="24"/>
          <w:lang w:eastAsia="ru-RU"/>
        </w:rPr>
        <w:fldChar w:fldCharType="end"/>
      </w:r>
      <w:r w:rsidR="00D06E40" w:rsidRPr="002E4CC0">
        <w:rPr>
          <w:rFonts w:ascii="Times New Roman" w:hAnsi="Times New Roman"/>
          <w:color w:val="333333"/>
          <w:szCs w:val="24"/>
          <w:lang w:val="ru-RU" w:eastAsia="ru-RU"/>
        </w:rPr>
        <w:t xml:space="preserve"> г.</w:t>
      </w:r>
      <w:r w:rsidR="0039398A" w:rsidRPr="002E4CC0">
        <w:rPr>
          <w:rFonts w:ascii="Times New Roman" w:hAnsi="Times New Roman"/>
          <w:szCs w:val="24"/>
          <w:lang w:val="ru-RU"/>
        </w:rPr>
        <w:t xml:space="preserve"> </w:t>
      </w:r>
      <w:r w:rsidR="0039529A" w:rsidRPr="002E4CC0">
        <w:rPr>
          <w:rFonts w:ascii="Times New Roman" w:hAnsi="Times New Roman"/>
          <w:szCs w:val="24"/>
          <w:lang w:val="ru-RU"/>
        </w:rPr>
        <w:t>Б</w:t>
      </w:r>
      <w:r w:rsidRPr="002E4CC0">
        <w:rPr>
          <w:rFonts w:ascii="Times New Roman" w:hAnsi="Times New Roman"/>
          <w:szCs w:val="24"/>
          <w:lang w:val="ru-RU"/>
        </w:rPr>
        <w:t>олее подробн</w:t>
      </w:r>
      <w:r w:rsidR="0039529A" w:rsidRPr="002E4CC0">
        <w:rPr>
          <w:rFonts w:ascii="Times New Roman" w:hAnsi="Times New Roman"/>
          <w:szCs w:val="24"/>
          <w:lang w:val="ru-RU"/>
        </w:rPr>
        <w:t>ую</w:t>
      </w:r>
      <w:r w:rsidRPr="002E4CC0">
        <w:rPr>
          <w:rFonts w:ascii="Times New Roman" w:hAnsi="Times New Roman"/>
          <w:szCs w:val="24"/>
          <w:lang w:val="ru-RU"/>
        </w:rPr>
        <w:t xml:space="preserve"> информаци</w:t>
      </w:r>
      <w:r w:rsidR="0039529A" w:rsidRPr="002E4CC0">
        <w:rPr>
          <w:rFonts w:ascii="Times New Roman" w:hAnsi="Times New Roman"/>
          <w:szCs w:val="24"/>
          <w:lang w:val="ru-RU"/>
        </w:rPr>
        <w:t>ю</w:t>
      </w:r>
      <w:r w:rsidRPr="002E4CC0">
        <w:rPr>
          <w:rFonts w:ascii="Times New Roman" w:hAnsi="Times New Roman"/>
          <w:szCs w:val="24"/>
          <w:lang w:val="ru-RU"/>
        </w:rPr>
        <w:t xml:space="preserve"> о текущей </w:t>
      </w:r>
      <w:r w:rsidR="00D06E40" w:rsidRPr="002E4CC0">
        <w:rPr>
          <w:rFonts w:ascii="Times New Roman" w:hAnsi="Times New Roman"/>
          <w:szCs w:val="24"/>
          <w:lang w:val="ru-RU"/>
        </w:rPr>
        <w:t>вспышке</w:t>
      </w:r>
      <w:r w:rsidRPr="002E4CC0">
        <w:rPr>
          <w:rFonts w:ascii="Times New Roman" w:hAnsi="Times New Roman"/>
          <w:szCs w:val="24"/>
          <w:lang w:val="ru-RU"/>
        </w:rPr>
        <w:t xml:space="preserve"> в Китае и случаях</w:t>
      </w:r>
      <w:r w:rsidR="00D06E40" w:rsidRPr="002E4CC0">
        <w:rPr>
          <w:rFonts w:ascii="Times New Roman" w:hAnsi="Times New Roman"/>
          <w:szCs w:val="24"/>
          <w:lang w:val="ru-RU"/>
        </w:rPr>
        <w:t xml:space="preserve"> заболевания</w:t>
      </w:r>
      <w:r w:rsidRPr="002E4CC0">
        <w:rPr>
          <w:rFonts w:ascii="Times New Roman" w:hAnsi="Times New Roman"/>
          <w:szCs w:val="24"/>
          <w:lang w:val="ru-RU"/>
        </w:rPr>
        <w:t>, связанных с выездом из страны</w:t>
      </w:r>
      <w:r w:rsidR="0039529A" w:rsidRPr="002E4CC0">
        <w:rPr>
          <w:rFonts w:ascii="Times New Roman" w:hAnsi="Times New Roman"/>
          <w:szCs w:val="24"/>
          <w:lang w:val="ru-RU"/>
        </w:rPr>
        <w:t>, можно получить в</w:t>
      </w:r>
      <w:r w:rsidR="0039398A" w:rsidRPr="002E4CC0">
        <w:rPr>
          <w:rFonts w:ascii="Times New Roman" w:hAnsi="Times New Roman"/>
          <w:szCs w:val="24"/>
          <w:lang w:val="ru-RU"/>
        </w:rPr>
        <w:t xml:space="preserve"> </w:t>
      </w:r>
      <w:hyperlink r:id="rId5" w:tgtFrame="_blank" w:history="1">
        <w:r w:rsidR="000F34AA" w:rsidRPr="002E4CC0">
          <w:rPr>
            <w:rFonts w:ascii="Times New Roman" w:hAnsi="Times New Roman"/>
            <w:color w:val="005BD1"/>
            <w:szCs w:val="24"/>
            <w:u w:val="single"/>
            <w:lang w:val="ru-RU" w:eastAsia="ru-RU"/>
          </w:rPr>
          <w:t>Новостях о вспышках заболеваний</w:t>
        </w:r>
      </w:hyperlink>
      <w:r w:rsidR="0039398A" w:rsidRPr="002E4CC0">
        <w:rPr>
          <w:rFonts w:ascii="Times New Roman" w:hAnsi="Times New Roman"/>
          <w:szCs w:val="24"/>
          <w:lang w:val="ru-RU"/>
        </w:rPr>
        <w:t xml:space="preserve"> </w:t>
      </w:r>
      <w:r w:rsidR="0039529A" w:rsidRPr="002E4CC0">
        <w:rPr>
          <w:rFonts w:ascii="Times New Roman" w:hAnsi="Times New Roman"/>
          <w:szCs w:val="24"/>
          <w:lang w:val="ru-RU"/>
        </w:rPr>
        <w:t xml:space="preserve">и </w:t>
      </w:r>
      <w:r w:rsidR="0039398A" w:rsidRPr="002E4CC0">
        <w:rPr>
          <w:rFonts w:ascii="Times New Roman" w:hAnsi="Times New Roman"/>
          <w:szCs w:val="24"/>
          <w:lang w:val="ru-RU"/>
        </w:rPr>
        <w:t xml:space="preserve"> </w:t>
      </w:r>
      <w:hyperlink r:id="rId6" w:tgtFrame="_blank" w:history="1">
        <w:r w:rsidR="000F34AA" w:rsidRPr="002E4CC0">
          <w:rPr>
            <w:rFonts w:ascii="Times New Roman" w:hAnsi="Times New Roman"/>
            <w:color w:val="005BD1"/>
            <w:szCs w:val="24"/>
            <w:u w:val="single"/>
            <w:lang w:val="ru-RU" w:eastAsia="ru-RU"/>
          </w:rPr>
          <w:t>оперативных сводках</w:t>
        </w:r>
      </w:hyperlink>
      <w:r w:rsidR="0039529A" w:rsidRPr="002E4CC0">
        <w:rPr>
          <w:rFonts w:ascii="Times New Roman" w:hAnsi="Times New Roman"/>
          <w:szCs w:val="24"/>
          <w:lang w:val="ru-RU"/>
        </w:rPr>
        <w:t>,</w:t>
      </w:r>
      <w:r w:rsidR="0039398A" w:rsidRPr="002E4CC0">
        <w:rPr>
          <w:rFonts w:ascii="Times New Roman" w:hAnsi="Times New Roman"/>
          <w:szCs w:val="24"/>
          <w:lang w:val="ru-RU"/>
        </w:rPr>
        <w:t xml:space="preserve"> </w:t>
      </w:r>
      <w:r w:rsidR="0039529A" w:rsidRPr="002E4CC0">
        <w:rPr>
          <w:rFonts w:ascii="Times New Roman" w:hAnsi="Times New Roman"/>
          <w:szCs w:val="24"/>
          <w:lang w:val="ru-RU"/>
        </w:rPr>
        <w:t>публикуемых ВОЗ.</w:t>
      </w:r>
    </w:p>
    <w:bookmarkEnd w:id="0"/>
    <w:p w14:paraId="2769B1DD" w14:textId="0DE12A19" w:rsidR="0039398A" w:rsidRPr="00CB6C78" w:rsidRDefault="00CB6C78" w:rsidP="000F34AA">
      <w:pPr>
        <w:widowControl/>
        <w:spacing w:before="100" w:beforeAutospacing="1" w:after="100" w:afterAutospacing="1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На</w:t>
      </w:r>
      <w:r w:rsidRPr="00CB6C7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данный</w:t>
      </w:r>
      <w:r w:rsidRPr="00CB6C7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момент</w:t>
      </w:r>
      <w:r w:rsidRPr="00CB6C7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к</w:t>
      </w:r>
      <w:r w:rsidRPr="00CB6C7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основным</w:t>
      </w:r>
      <w:r w:rsidRPr="00CB6C7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клиническим</w:t>
      </w:r>
      <w:r w:rsidRPr="00CB6C7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признакам и симптомам, о которых сообщалось в связи с данной вспышкой, относятся лихорадка, затрудненное дыхание и двусторонняя инфильтрация легких на рентгенограмме органов грудной клетки. По</w:t>
      </w:r>
      <w:r w:rsidRPr="00CB6C7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состоянию</w:t>
      </w:r>
      <w:r w:rsidRPr="00CB6C7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на</w:t>
      </w:r>
      <w:r w:rsidRPr="00CB6C78">
        <w:rPr>
          <w:rFonts w:ascii="Times New Roman" w:hAnsi="Times New Roman"/>
          <w:szCs w:val="24"/>
          <w:lang w:val="ru-RU"/>
        </w:rPr>
        <w:t xml:space="preserve"> 2</w:t>
      </w:r>
      <w:r w:rsidR="00D06E40">
        <w:rPr>
          <w:rFonts w:ascii="Times New Roman" w:hAnsi="Times New Roman"/>
          <w:szCs w:val="24"/>
          <w:lang w:val="ru-RU"/>
        </w:rPr>
        <w:t>7</w:t>
      </w:r>
      <w:r w:rsidRPr="00CB6C7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января</w:t>
      </w:r>
      <w:r w:rsidRPr="00CB6C78">
        <w:rPr>
          <w:rFonts w:ascii="Times New Roman" w:hAnsi="Times New Roman"/>
          <w:szCs w:val="24"/>
          <w:lang w:val="ru-RU"/>
        </w:rPr>
        <w:t xml:space="preserve"> 2020 </w:t>
      </w:r>
      <w:r>
        <w:rPr>
          <w:rFonts w:ascii="Times New Roman" w:hAnsi="Times New Roman"/>
          <w:szCs w:val="24"/>
          <w:lang w:val="ru-RU"/>
        </w:rPr>
        <w:t>г</w:t>
      </w:r>
      <w:r w:rsidRPr="00CB6C78">
        <w:rPr>
          <w:rFonts w:ascii="Times New Roman" w:hAnsi="Times New Roman"/>
          <w:szCs w:val="24"/>
          <w:lang w:val="ru-RU"/>
        </w:rPr>
        <w:t xml:space="preserve">., </w:t>
      </w:r>
      <w:r>
        <w:rPr>
          <w:rFonts w:ascii="Times New Roman" w:hAnsi="Times New Roman"/>
          <w:szCs w:val="24"/>
          <w:lang w:val="ru-RU"/>
        </w:rPr>
        <w:t>передача</w:t>
      </w:r>
      <w:r w:rsidRPr="00CB6C7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инфекции</w:t>
      </w:r>
      <w:r w:rsidRPr="00CB6C7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от</w:t>
      </w:r>
      <w:r w:rsidRPr="00CB6C7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человека</w:t>
      </w:r>
      <w:r w:rsidRPr="00CB6C7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к</w:t>
      </w:r>
      <w:r w:rsidRPr="00CB6C7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человеку</w:t>
      </w:r>
      <w:r w:rsidRPr="00CB6C7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подтверждена</w:t>
      </w:r>
      <w:r w:rsidRPr="00CB6C78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в</w:t>
      </w:r>
      <w:r w:rsidRPr="00CB6C7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основном</w:t>
      </w:r>
      <w:r w:rsidRPr="00CB6C78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в</w:t>
      </w:r>
      <w:r w:rsidRPr="00CB6C7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г</w:t>
      </w:r>
      <w:r w:rsidRPr="00CB6C78">
        <w:rPr>
          <w:rFonts w:ascii="Times New Roman" w:hAnsi="Times New Roman"/>
          <w:szCs w:val="24"/>
          <w:lang w:val="ru-RU"/>
        </w:rPr>
        <w:t xml:space="preserve">. </w:t>
      </w:r>
      <w:r>
        <w:rPr>
          <w:rFonts w:ascii="Times New Roman" w:hAnsi="Times New Roman"/>
          <w:szCs w:val="24"/>
          <w:lang w:val="ru-RU"/>
        </w:rPr>
        <w:t xml:space="preserve">Ухань, а также в ряде других мест в Китае и за его пределами. </w:t>
      </w:r>
      <w:r w:rsidRPr="00CB6C78">
        <w:rPr>
          <w:rFonts w:ascii="Times New Roman" w:hAnsi="Times New Roman"/>
          <w:szCs w:val="24"/>
          <w:lang w:val="ru-RU"/>
        </w:rPr>
        <w:t xml:space="preserve"> Об эпидемиологии 2019-</w:t>
      </w:r>
      <w:r w:rsidR="00D61289" w:rsidRPr="00D61289">
        <w:rPr>
          <w:rFonts w:ascii="Times New Roman" w:hAnsi="Times New Roman"/>
          <w:szCs w:val="24"/>
          <w:lang w:val="ru-RU"/>
        </w:rPr>
        <w:t xml:space="preserve"> </w:t>
      </w:r>
      <w:r w:rsidR="00D61289" w:rsidRPr="0039398A">
        <w:rPr>
          <w:rFonts w:ascii="Times New Roman" w:hAnsi="Times New Roman"/>
          <w:szCs w:val="24"/>
        </w:rPr>
        <w:t>nCoV</w:t>
      </w:r>
      <w:r w:rsidRPr="00CB6C78">
        <w:rPr>
          <w:rFonts w:ascii="Times New Roman" w:hAnsi="Times New Roman"/>
          <w:szCs w:val="24"/>
          <w:lang w:val="ru-RU"/>
        </w:rPr>
        <w:t xml:space="preserve"> </w:t>
      </w:r>
      <w:r w:rsidR="00D61289" w:rsidRPr="00CB6C78">
        <w:rPr>
          <w:rFonts w:ascii="Times New Roman" w:hAnsi="Times New Roman"/>
          <w:szCs w:val="24"/>
          <w:lang w:val="ru-RU"/>
        </w:rPr>
        <w:t xml:space="preserve">известно </w:t>
      </w:r>
      <w:r w:rsidRPr="00CB6C78">
        <w:rPr>
          <w:rFonts w:ascii="Times New Roman" w:hAnsi="Times New Roman"/>
          <w:szCs w:val="24"/>
          <w:lang w:val="ru-RU"/>
        </w:rPr>
        <w:t>недостаточно, чтобы сдел</w:t>
      </w:r>
      <w:r w:rsidR="00D06E40">
        <w:rPr>
          <w:rFonts w:ascii="Times New Roman" w:hAnsi="Times New Roman"/>
          <w:szCs w:val="24"/>
          <w:lang w:val="ru-RU"/>
        </w:rPr>
        <w:t>ать окончательные выводы о полной</w:t>
      </w:r>
      <w:r w:rsidRPr="00CB6C78">
        <w:rPr>
          <w:rFonts w:ascii="Times New Roman" w:hAnsi="Times New Roman"/>
          <w:szCs w:val="24"/>
          <w:lang w:val="ru-RU"/>
        </w:rPr>
        <w:t xml:space="preserve"> клиническ</w:t>
      </w:r>
      <w:r w:rsidR="00D06E40">
        <w:rPr>
          <w:rFonts w:ascii="Times New Roman" w:hAnsi="Times New Roman"/>
          <w:szCs w:val="24"/>
          <w:lang w:val="ru-RU"/>
        </w:rPr>
        <w:t>ой характеристике</w:t>
      </w:r>
      <w:r w:rsidRPr="00CB6C78">
        <w:rPr>
          <w:rFonts w:ascii="Times New Roman" w:hAnsi="Times New Roman"/>
          <w:szCs w:val="24"/>
          <w:lang w:val="ru-RU"/>
        </w:rPr>
        <w:t xml:space="preserve"> заболевания, интенсивности передачи от человека человеку и первоисточнике вспышки.</w:t>
      </w:r>
    </w:p>
    <w:p w14:paraId="1CD9262E" w14:textId="1F2FFF4C" w:rsidR="0039398A" w:rsidRPr="00D61289" w:rsidRDefault="006012DC" w:rsidP="0039398A">
      <w:pPr>
        <w:widowControl/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/>
        </w:rPr>
      </w:pPr>
      <w:r>
        <w:rPr>
          <w:rFonts w:ascii="Times New Roman" w:hAnsi="Times New Roman"/>
          <w:b/>
          <w:bCs/>
          <w:sz w:val="27"/>
          <w:szCs w:val="27"/>
          <w:lang w:val="ru-RU"/>
        </w:rPr>
        <w:t>Лица, совершающие международные поездки</w:t>
      </w:r>
      <w:r w:rsidR="00D61289">
        <w:rPr>
          <w:rFonts w:ascii="Times New Roman" w:hAnsi="Times New Roman"/>
          <w:b/>
          <w:bCs/>
          <w:sz w:val="27"/>
          <w:szCs w:val="27"/>
          <w:lang w:val="ru-RU"/>
        </w:rPr>
        <w:t>:</w:t>
      </w:r>
      <w:r w:rsidR="0039398A" w:rsidRPr="00D61289">
        <w:rPr>
          <w:rFonts w:ascii="Times New Roman" w:hAnsi="Times New Roman"/>
          <w:b/>
          <w:bCs/>
          <w:sz w:val="27"/>
          <w:szCs w:val="27"/>
          <w:lang w:val="ru-RU"/>
        </w:rPr>
        <w:t xml:space="preserve"> </w:t>
      </w:r>
      <w:r w:rsidR="00D61289">
        <w:rPr>
          <w:rFonts w:ascii="Times New Roman" w:hAnsi="Times New Roman"/>
          <w:b/>
          <w:bCs/>
          <w:sz w:val="27"/>
          <w:szCs w:val="27"/>
          <w:lang w:val="ru-RU"/>
        </w:rPr>
        <w:t>применение стандартных мер предосторожности</w:t>
      </w:r>
      <w:r w:rsidR="0039398A" w:rsidRPr="00D61289">
        <w:rPr>
          <w:rFonts w:ascii="Times New Roman" w:hAnsi="Times New Roman"/>
          <w:b/>
          <w:bCs/>
          <w:sz w:val="27"/>
          <w:szCs w:val="27"/>
          <w:lang w:val="ru-RU"/>
        </w:rPr>
        <w:t xml:space="preserve"> </w:t>
      </w:r>
    </w:p>
    <w:p w14:paraId="519A83B5" w14:textId="3468AA03" w:rsidR="0039398A" w:rsidRPr="00D61289" w:rsidRDefault="00D61289" w:rsidP="000F34AA">
      <w:pPr>
        <w:widowControl/>
        <w:spacing w:before="100" w:beforeAutospacing="1" w:after="100" w:afterAutospacing="1"/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D61289">
        <w:rPr>
          <w:rFonts w:ascii="Times New Roman" w:hAnsi="Times New Roman"/>
          <w:szCs w:val="24"/>
          <w:lang w:val="ru-RU"/>
        </w:rPr>
        <w:t>Коронавирусы</w:t>
      </w:r>
      <w:proofErr w:type="spellEnd"/>
      <w:r w:rsidRPr="00D61289">
        <w:rPr>
          <w:rFonts w:ascii="Times New Roman" w:hAnsi="Times New Roman"/>
          <w:szCs w:val="24"/>
          <w:lang w:val="ru-RU"/>
        </w:rPr>
        <w:t xml:space="preserve"> - это большое семейство респираторных вирусов, которые могут вызывать заболевания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D61289">
        <w:rPr>
          <w:rFonts w:ascii="Times New Roman" w:hAnsi="Times New Roman"/>
          <w:szCs w:val="24"/>
          <w:lang w:val="ru-RU"/>
        </w:rPr>
        <w:t xml:space="preserve">от </w:t>
      </w:r>
      <w:r>
        <w:rPr>
          <w:rFonts w:ascii="Times New Roman" w:hAnsi="Times New Roman"/>
          <w:szCs w:val="24"/>
          <w:lang w:val="ru-RU"/>
        </w:rPr>
        <w:t>общей простуды</w:t>
      </w:r>
      <w:r w:rsidRPr="00D6128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до ближневосточного респираторного синдрома </w:t>
      </w:r>
      <w:r w:rsidRPr="00D61289">
        <w:rPr>
          <w:rFonts w:ascii="Times New Roman" w:hAnsi="Times New Roman"/>
          <w:szCs w:val="24"/>
          <w:lang w:val="ru-RU"/>
        </w:rPr>
        <w:t>(</w:t>
      </w:r>
      <w:r w:rsidRPr="00D61289">
        <w:rPr>
          <w:rFonts w:ascii="Times New Roman" w:hAnsi="Times New Roman"/>
          <w:szCs w:val="24"/>
        </w:rPr>
        <w:t>MERS</w:t>
      </w:r>
      <w:r w:rsidRPr="00D61289">
        <w:rPr>
          <w:rFonts w:ascii="Times New Roman" w:hAnsi="Times New Roman"/>
          <w:szCs w:val="24"/>
          <w:lang w:val="ru-RU"/>
        </w:rPr>
        <w:t>) и тяжел</w:t>
      </w:r>
      <w:r>
        <w:rPr>
          <w:rFonts w:ascii="Times New Roman" w:hAnsi="Times New Roman"/>
          <w:szCs w:val="24"/>
          <w:lang w:val="ru-RU"/>
        </w:rPr>
        <w:t>ого</w:t>
      </w:r>
      <w:r w:rsidRPr="00D61289">
        <w:rPr>
          <w:rFonts w:ascii="Times New Roman" w:hAnsi="Times New Roman"/>
          <w:szCs w:val="24"/>
          <w:lang w:val="ru-RU"/>
        </w:rPr>
        <w:t xml:space="preserve"> остр</w:t>
      </w:r>
      <w:r>
        <w:rPr>
          <w:rFonts w:ascii="Times New Roman" w:hAnsi="Times New Roman"/>
          <w:szCs w:val="24"/>
          <w:lang w:val="ru-RU"/>
        </w:rPr>
        <w:t>ого</w:t>
      </w:r>
      <w:r w:rsidRPr="00D61289">
        <w:rPr>
          <w:rFonts w:ascii="Times New Roman" w:hAnsi="Times New Roman"/>
          <w:szCs w:val="24"/>
          <w:lang w:val="ru-RU"/>
        </w:rPr>
        <w:t xml:space="preserve"> респираторн</w:t>
      </w:r>
      <w:r>
        <w:rPr>
          <w:rFonts w:ascii="Times New Roman" w:hAnsi="Times New Roman"/>
          <w:szCs w:val="24"/>
          <w:lang w:val="ru-RU"/>
        </w:rPr>
        <w:t>ого</w:t>
      </w:r>
      <w:r w:rsidRPr="00D61289">
        <w:rPr>
          <w:rFonts w:ascii="Times New Roman" w:hAnsi="Times New Roman"/>
          <w:szCs w:val="24"/>
          <w:lang w:val="ru-RU"/>
        </w:rPr>
        <w:t xml:space="preserve"> синдром</w:t>
      </w:r>
      <w:r>
        <w:rPr>
          <w:rFonts w:ascii="Times New Roman" w:hAnsi="Times New Roman"/>
          <w:szCs w:val="24"/>
          <w:lang w:val="ru-RU"/>
        </w:rPr>
        <w:t>а (ТОРС)</w:t>
      </w:r>
      <w:r w:rsidRPr="00D61289">
        <w:rPr>
          <w:rFonts w:ascii="Times New Roman" w:hAnsi="Times New Roman"/>
          <w:szCs w:val="24"/>
          <w:lang w:val="ru-RU"/>
        </w:rPr>
        <w:t xml:space="preserve">. В случае появления симптомов, указывающих на острое респираторное заболевание до, </w:t>
      </w:r>
      <w:proofErr w:type="gramStart"/>
      <w:r w:rsidRPr="00D61289">
        <w:rPr>
          <w:rFonts w:ascii="Times New Roman" w:hAnsi="Times New Roman"/>
          <w:szCs w:val="24"/>
          <w:lang w:val="ru-RU"/>
        </w:rPr>
        <w:t>во время</w:t>
      </w:r>
      <w:proofErr w:type="gramEnd"/>
      <w:r w:rsidRPr="00D61289">
        <w:rPr>
          <w:rFonts w:ascii="Times New Roman" w:hAnsi="Times New Roman"/>
          <w:szCs w:val="24"/>
          <w:lang w:val="ru-RU"/>
        </w:rPr>
        <w:t xml:space="preserve"> или после поездки, </w:t>
      </w:r>
      <w:r w:rsidR="006012DC">
        <w:rPr>
          <w:rFonts w:ascii="Times New Roman" w:hAnsi="Times New Roman"/>
          <w:szCs w:val="24"/>
          <w:lang w:val="ru-RU"/>
        </w:rPr>
        <w:t>путешествующим</w:t>
      </w:r>
      <w:r w:rsidRPr="00D61289">
        <w:rPr>
          <w:rFonts w:ascii="Times New Roman" w:hAnsi="Times New Roman"/>
          <w:szCs w:val="24"/>
          <w:lang w:val="ru-RU"/>
        </w:rPr>
        <w:t xml:space="preserve"> рекомендуется обращаться за медицинской помощью и </w:t>
      </w:r>
      <w:r>
        <w:rPr>
          <w:rFonts w:ascii="Times New Roman" w:hAnsi="Times New Roman"/>
          <w:szCs w:val="24"/>
          <w:lang w:val="ru-RU"/>
        </w:rPr>
        <w:t xml:space="preserve">информировать о своих </w:t>
      </w:r>
      <w:r w:rsidR="00C51D38">
        <w:rPr>
          <w:rFonts w:ascii="Times New Roman" w:hAnsi="Times New Roman"/>
          <w:szCs w:val="24"/>
          <w:lang w:val="ru-RU"/>
        </w:rPr>
        <w:t xml:space="preserve">предыдущих </w:t>
      </w:r>
      <w:r>
        <w:rPr>
          <w:rFonts w:ascii="Times New Roman" w:hAnsi="Times New Roman"/>
          <w:szCs w:val="24"/>
          <w:lang w:val="ru-RU"/>
        </w:rPr>
        <w:t xml:space="preserve">поездках лечащего врача.  </w:t>
      </w:r>
    </w:p>
    <w:p w14:paraId="7E7AE9E7" w14:textId="0BAB0010" w:rsidR="003E20ED" w:rsidRPr="007B0D26" w:rsidRDefault="00227639" w:rsidP="000F34AA">
      <w:pPr>
        <w:widowControl/>
        <w:spacing w:before="100" w:beforeAutospacing="1" w:after="100" w:afterAutospacing="1"/>
        <w:jc w:val="both"/>
        <w:rPr>
          <w:rFonts w:ascii="Times New Roman" w:hAnsi="Times New Roman"/>
          <w:color w:val="333333"/>
          <w:szCs w:val="24"/>
          <w:lang w:eastAsia="ru-RU"/>
        </w:rPr>
      </w:pPr>
      <w:r>
        <w:rPr>
          <w:rFonts w:ascii="Times New Roman" w:hAnsi="Times New Roman"/>
          <w:szCs w:val="24"/>
          <w:lang w:val="ru-RU"/>
        </w:rPr>
        <w:t>Органы</w:t>
      </w:r>
      <w:r w:rsidRPr="00C51D3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здравоохранения</w:t>
      </w:r>
      <w:r w:rsidRPr="00C51D3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должны</w:t>
      </w:r>
      <w:r w:rsidRPr="00C51D3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предоставлять</w:t>
      </w:r>
      <w:r w:rsidRPr="00C51D38">
        <w:rPr>
          <w:rFonts w:ascii="Times New Roman" w:hAnsi="Times New Roman"/>
          <w:szCs w:val="24"/>
          <w:lang w:val="ru-RU"/>
        </w:rPr>
        <w:t xml:space="preserve"> </w:t>
      </w:r>
      <w:r w:rsidR="0075191F">
        <w:rPr>
          <w:rFonts w:ascii="Times New Roman" w:hAnsi="Times New Roman"/>
          <w:szCs w:val="24"/>
          <w:lang w:val="ru-RU"/>
        </w:rPr>
        <w:t>путешествующим лицам</w:t>
      </w:r>
      <w:r w:rsidRPr="00C51D3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информацию</w:t>
      </w:r>
      <w:r w:rsidRPr="00C51D3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для</w:t>
      </w:r>
      <w:r w:rsidRPr="00C51D3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снижения</w:t>
      </w:r>
      <w:r w:rsidRPr="00C51D3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общего</w:t>
      </w:r>
      <w:r w:rsidRPr="00C51D3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риска</w:t>
      </w:r>
      <w:r w:rsidRPr="00C51D38">
        <w:rPr>
          <w:rFonts w:ascii="Times New Roman" w:hAnsi="Times New Roman"/>
          <w:szCs w:val="24"/>
          <w:lang w:val="ru-RU"/>
        </w:rPr>
        <w:t xml:space="preserve"> </w:t>
      </w:r>
      <w:r w:rsidR="00C51D38">
        <w:rPr>
          <w:rFonts w:ascii="Times New Roman" w:hAnsi="Times New Roman"/>
          <w:szCs w:val="24"/>
          <w:lang w:val="ru-RU"/>
        </w:rPr>
        <w:t>остр</w:t>
      </w:r>
      <w:r>
        <w:rPr>
          <w:rFonts w:ascii="Times New Roman" w:hAnsi="Times New Roman"/>
          <w:szCs w:val="24"/>
          <w:lang w:val="ru-RU"/>
        </w:rPr>
        <w:t>ых</w:t>
      </w:r>
      <w:r w:rsidRPr="00C51D3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респираторных</w:t>
      </w:r>
      <w:r w:rsidRPr="00C51D38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инфекций</w:t>
      </w:r>
      <w:r w:rsidR="0039398A" w:rsidRPr="00C51D38">
        <w:rPr>
          <w:rFonts w:ascii="Times New Roman" w:hAnsi="Times New Roman"/>
          <w:szCs w:val="24"/>
          <w:lang w:val="ru-RU"/>
        </w:rPr>
        <w:t xml:space="preserve"> </w:t>
      </w:r>
      <w:r w:rsidR="00C51D38">
        <w:rPr>
          <w:rFonts w:ascii="Times New Roman" w:hAnsi="Times New Roman"/>
          <w:szCs w:val="24"/>
          <w:lang w:val="ru-RU"/>
        </w:rPr>
        <w:t>через</w:t>
      </w:r>
      <w:r w:rsidR="00C51D38" w:rsidRPr="00C51D38">
        <w:rPr>
          <w:rFonts w:ascii="Times New Roman" w:hAnsi="Times New Roman"/>
          <w:szCs w:val="24"/>
          <w:lang w:val="ru-RU"/>
        </w:rPr>
        <w:t xml:space="preserve"> </w:t>
      </w:r>
      <w:r w:rsidR="00C51D38">
        <w:rPr>
          <w:rFonts w:ascii="Times New Roman" w:hAnsi="Times New Roman"/>
          <w:szCs w:val="24"/>
          <w:lang w:val="ru-RU"/>
        </w:rPr>
        <w:t>медицинских</w:t>
      </w:r>
      <w:r w:rsidR="00C51D38" w:rsidRPr="00C51D38">
        <w:rPr>
          <w:rFonts w:ascii="Times New Roman" w:hAnsi="Times New Roman"/>
          <w:szCs w:val="24"/>
          <w:lang w:val="ru-RU"/>
        </w:rPr>
        <w:t xml:space="preserve"> </w:t>
      </w:r>
      <w:r w:rsidR="00C51D38">
        <w:rPr>
          <w:rFonts w:ascii="Times New Roman" w:hAnsi="Times New Roman"/>
          <w:szCs w:val="24"/>
          <w:lang w:val="ru-RU"/>
        </w:rPr>
        <w:t>работников</w:t>
      </w:r>
      <w:r w:rsidR="00C51D38" w:rsidRPr="00C51D38">
        <w:rPr>
          <w:rFonts w:ascii="Times New Roman" w:hAnsi="Times New Roman"/>
          <w:szCs w:val="24"/>
          <w:lang w:val="ru-RU"/>
        </w:rPr>
        <w:t xml:space="preserve">, </w:t>
      </w:r>
      <w:r w:rsidR="00C51D38">
        <w:rPr>
          <w:rFonts w:ascii="Times New Roman" w:hAnsi="Times New Roman"/>
          <w:szCs w:val="24"/>
          <w:lang w:val="ru-RU"/>
        </w:rPr>
        <w:t xml:space="preserve">клиники для путешественников, туристические агентства, перевозчиков, а также </w:t>
      </w:r>
      <w:r w:rsidR="00D06E40">
        <w:rPr>
          <w:rFonts w:ascii="Times New Roman" w:hAnsi="Times New Roman"/>
          <w:szCs w:val="24"/>
          <w:lang w:val="ru-RU"/>
        </w:rPr>
        <w:t>в</w:t>
      </w:r>
      <w:r w:rsidR="00C51D38">
        <w:rPr>
          <w:rFonts w:ascii="Times New Roman" w:hAnsi="Times New Roman"/>
          <w:szCs w:val="24"/>
          <w:lang w:val="ru-RU"/>
        </w:rPr>
        <w:t xml:space="preserve"> пунктах въезда.  </w:t>
      </w:r>
      <w:hyperlink r:id="rId7" w:tgtFrame="_blank" w:history="1">
        <w:r w:rsidR="00AD7618" w:rsidRPr="007B0D26">
          <w:rPr>
            <w:rFonts w:ascii="Times New Roman" w:hAnsi="Times New Roman"/>
            <w:color w:val="005BD1"/>
            <w:szCs w:val="24"/>
            <w:u w:val="single"/>
            <w:lang w:val="ru-RU" w:eastAsia="ru-RU"/>
          </w:rPr>
          <w:t xml:space="preserve">Рекомендации в связи со вспышкой нового коронавируса </w:t>
        </w:r>
        <w:r w:rsidR="00D06E40" w:rsidRPr="00A06E44">
          <w:rPr>
            <w:rFonts w:ascii="Times New Roman" w:hAnsi="Times New Roman"/>
            <w:color w:val="005BD1"/>
            <w:szCs w:val="24"/>
            <w:u w:val="single"/>
            <w:lang w:val="ru-RU" w:eastAsia="ru-RU"/>
          </w:rPr>
          <w:t>(2019-</w:t>
        </w:r>
        <w:r w:rsidR="00D06E40" w:rsidRPr="00A06E44">
          <w:rPr>
            <w:rFonts w:ascii="Times New Roman" w:hAnsi="Times New Roman"/>
            <w:color w:val="005BD1"/>
            <w:szCs w:val="24"/>
            <w:u w:val="single"/>
            <w:lang w:eastAsia="ru-RU"/>
          </w:rPr>
          <w:t>nCoV</w:t>
        </w:r>
        <w:r w:rsidR="00D06E40" w:rsidRPr="00A06E44">
          <w:rPr>
            <w:rFonts w:ascii="Times New Roman" w:hAnsi="Times New Roman"/>
            <w:color w:val="005BD1"/>
            <w:szCs w:val="24"/>
            <w:u w:val="single"/>
            <w:lang w:val="ru-RU" w:eastAsia="ru-RU"/>
          </w:rPr>
          <w:t>)</w:t>
        </w:r>
        <w:r w:rsidR="00AD7618" w:rsidRPr="007B0D26">
          <w:rPr>
            <w:rFonts w:ascii="Times New Roman" w:hAnsi="Times New Roman"/>
            <w:szCs w:val="24"/>
            <w:lang w:val="ru-RU" w:eastAsia="ru-RU"/>
          </w:rPr>
          <w:t>,</w:t>
        </w:r>
        <w:r w:rsidR="00D06E40" w:rsidRPr="00A06E44">
          <w:rPr>
            <w:rFonts w:ascii="Times New Roman" w:hAnsi="Times New Roman"/>
            <w:szCs w:val="24"/>
            <w:lang w:val="ru-RU" w:eastAsia="ru-RU"/>
          </w:rPr>
          <w:t xml:space="preserve"> </w:t>
        </w:r>
      </w:hyperlink>
      <w:r w:rsidR="00AD7618" w:rsidRPr="007B0D26">
        <w:rPr>
          <w:rFonts w:ascii="Times New Roman" w:hAnsi="Times New Roman"/>
          <w:color w:val="333333"/>
          <w:szCs w:val="24"/>
          <w:lang w:val="ru-RU" w:eastAsia="ru-RU"/>
        </w:rPr>
        <w:t>опубликованный на вебсайте ВОЗ, содержат стандартные рекомендации для населения по снижению воздействия и передачи ряда заболеваний для защиты себя и</w:t>
      </w:r>
      <w:r w:rsidR="009F59C2" w:rsidRPr="007B0D26">
        <w:rPr>
          <w:rFonts w:ascii="Times New Roman" w:hAnsi="Times New Roman"/>
          <w:color w:val="333333"/>
          <w:szCs w:val="24"/>
          <w:lang w:val="ru-RU" w:eastAsia="ru-RU"/>
        </w:rPr>
        <w:t xml:space="preserve"> окружающих и сохранения здоровья во время поездок. </w:t>
      </w:r>
      <w:r w:rsidR="00AD7618" w:rsidRPr="007B0D26">
        <w:rPr>
          <w:rFonts w:ascii="Times New Roman" w:hAnsi="Times New Roman"/>
          <w:color w:val="333333"/>
          <w:szCs w:val="24"/>
          <w:lang w:val="ru-RU" w:eastAsia="ru-RU"/>
        </w:rPr>
        <w:t xml:space="preserve">  </w:t>
      </w:r>
      <w:r w:rsidR="00D06E40" w:rsidRPr="00A06E44">
        <w:rPr>
          <w:rFonts w:ascii="Times New Roman" w:hAnsi="Times New Roman"/>
          <w:color w:val="333333"/>
          <w:szCs w:val="24"/>
          <w:lang w:val="ru-RU" w:eastAsia="ru-RU"/>
        </w:rPr>
        <w:t xml:space="preserve"> </w:t>
      </w:r>
    </w:p>
    <w:p w14:paraId="1B876D81" w14:textId="793038E0" w:rsidR="0039398A" w:rsidRPr="0089703A" w:rsidRDefault="003E20ED" w:rsidP="000F34AA">
      <w:pPr>
        <w:widowControl/>
        <w:spacing w:before="100" w:beforeAutospacing="1" w:after="100" w:afterAutospacing="1"/>
        <w:jc w:val="both"/>
        <w:rPr>
          <w:rFonts w:ascii="Times New Roman" w:hAnsi="Times New Roman"/>
          <w:szCs w:val="24"/>
          <w:lang w:val="ru-RU"/>
        </w:rPr>
      </w:pPr>
      <w:r w:rsidRPr="005C36B3">
        <w:rPr>
          <w:rFonts w:ascii="Times New Roman" w:hAnsi="Times New Roman"/>
          <w:lang w:val="ru-RU"/>
        </w:rPr>
        <w:t>Техническое руководство ВОЗ по эпиднадзору и определени</w:t>
      </w:r>
      <w:r>
        <w:rPr>
          <w:rFonts w:ascii="Times New Roman" w:hAnsi="Times New Roman"/>
          <w:lang w:val="ru-RU"/>
        </w:rPr>
        <w:t>ю</w:t>
      </w:r>
      <w:r w:rsidRPr="005C36B3">
        <w:rPr>
          <w:rFonts w:ascii="Times New Roman" w:hAnsi="Times New Roman"/>
          <w:lang w:val="ru-RU"/>
        </w:rPr>
        <w:t xml:space="preserve"> случаев, руководство</w:t>
      </w:r>
      <w:r>
        <w:rPr>
          <w:rFonts w:ascii="Times New Roman" w:hAnsi="Times New Roman"/>
          <w:lang w:val="ru-RU"/>
        </w:rPr>
        <w:t xml:space="preserve"> для лабораторий</w:t>
      </w:r>
      <w:r w:rsidRPr="005C36B3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 xml:space="preserve">руководство по </w:t>
      </w:r>
      <w:r w:rsidRPr="005C36B3">
        <w:rPr>
          <w:rFonts w:ascii="Times New Roman" w:hAnsi="Times New Roman"/>
          <w:lang w:val="ru-RU"/>
        </w:rPr>
        <w:t>клиническо</w:t>
      </w:r>
      <w:r>
        <w:rPr>
          <w:rFonts w:ascii="Times New Roman" w:hAnsi="Times New Roman"/>
          <w:lang w:val="ru-RU"/>
        </w:rPr>
        <w:t>му</w:t>
      </w:r>
      <w:r w:rsidRPr="005C36B3">
        <w:rPr>
          <w:rFonts w:ascii="Times New Roman" w:hAnsi="Times New Roman"/>
          <w:lang w:val="ru-RU"/>
        </w:rPr>
        <w:t xml:space="preserve"> ведени</w:t>
      </w:r>
      <w:r>
        <w:rPr>
          <w:rFonts w:ascii="Times New Roman" w:hAnsi="Times New Roman"/>
          <w:lang w:val="ru-RU"/>
        </w:rPr>
        <w:t>ю</w:t>
      </w:r>
      <w:r w:rsidRPr="005C36B3">
        <w:rPr>
          <w:rFonts w:ascii="Times New Roman" w:hAnsi="Times New Roman"/>
          <w:lang w:val="ru-RU"/>
        </w:rPr>
        <w:t xml:space="preserve"> пациентов с подозре</w:t>
      </w:r>
      <w:r>
        <w:rPr>
          <w:rFonts w:ascii="Times New Roman" w:hAnsi="Times New Roman"/>
          <w:lang w:val="ru-RU"/>
        </w:rPr>
        <w:t xml:space="preserve">нием на </w:t>
      </w:r>
      <w:r w:rsidRPr="005C36B3">
        <w:rPr>
          <w:rFonts w:ascii="Times New Roman" w:hAnsi="Times New Roman"/>
          <w:lang w:val="ru-RU"/>
        </w:rPr>
        <w:t>новы</w:t>
      </w:r>
      <w:r>
        <w:rPr>
          <w:rFonts w:ascii="Times New Roman" w:hAnsi="Times New Roman"/>
          <w:lang w:val="ru-RU"/>
        </w:rPr>
        <w:t>й</w:t>
      </w:r>
      <w:r w:rsidRPr="005C36B3">
        <w:rPr>
          <w:rFonts w:ascii="Times New Roman" w:hAnsi="Times New Roman"/>
          <w:lang w:val="ru-RU"/>
        </w:rPr>
        <w:t xml:space="preserve"> коронавирус, домашн</w:t>
      </w:r>
      <w:r>
        <w:rPr>
          <w:rFonts w:ascii="Times New Roman" w:hAnsi="Times New Roman"/>
          <w:lang w:val="ru-RU"/>
        </w:rPr>
        <w:t>ему</w:t>
      </w:r>
      <w:r w:rsidRPr="005C36B3">
        <w:rPr>
          <w:rFonts w:ascii="Times New Roman" w:hAnsi="Times New Roman"/>
          <w:lang w:val="ru-RU"/>
        </w:rPr>
        <w:t xml:space="preserve"> уход</w:t>
      </w:r>
      <w:r>
        <w:rPr>
          <w:rFonts w:ascii="Times New Roman" w:hAnsi="Times New Roman"/>
          <w:lang w:val="ru-RU"/>
        </w:rPr>
        <w:t>у</w:t>
      </w:r>
      <w:r w:rsidRPr="005C36B3">
        <w:rPr>
          <w:rFonts w:ascii="Times New Roman" w:hAnsi="Times New Roman"/>
          <w:lang w:val="ru-RU"/>
        </w:rPr>
        <w:t xml:space="preserve"> за пациентами с подозре</w:t>
      </w:r>
      <w:r>
        <w:rPr>
          <w:rFonts w:ascii="Times New Roman" w:hAnsi="Times New Roman"/>
          <w:lang w:val="ru-RU"/>
        </w:rPr>
        <w:t>нием на новый</w:t>
      </w:r>
      <w:r w:rsidRPr="005C36B3">
        <w:rPr>
          <w:rFonts w:ascii="Times New Roman" w:hAnsi="Times New Roman"/>
          <w:lang w:val="ru-RU"/>
        </w:rPr>
        <w:t xml:space="preserve"> коронавирус, профилактик</w:t>
      </w:r>
      <w:r>
        <w:rPr>
          <w:rFonts w:ascii="Times New Roman" w:hAnsi="Times New Roman"/>
          <w:lang w:val="ru-RU"/>
        </w:rPr>
        <w:t>е</w:t>
      </w:r>
      <w:r w:rsidRPr="005C36B3">
        <w:rPr>
          <w:rFonts w:ascii="Times New Roman" w:hAnsi="Times New Roman"/>
          <w:lang w:val="ru-RU"/>
        </w:rPr>
        <w:t xml:space="preserve"> инфекций и </w:t>
      </w:r>
      <w:r>
        <w:rPr>
          <w:rFonts w:ascii="Times New Roman" w:hAnsi="Times New Roman"/>
          <w:lang w:val="ru-RU"/>
        </w:rPr>
        <w:t>инфекционному контролю</w:t>
      </w:r>
      <w:r w:rsidRPr="005C36B3">
        <w:rPr>
          <w:rFonts w:ascii="Times New Roman" w:hAnsi="Times New Roman"/>
          <w:lang w:val="ru-RU"/>
        </w:rPr>
        <w:t>, информировани</w:t>
      </w:r>
      <w:r>
        <w:rPr>
          <w:rFonts w:ascii="Times New Roman" w:hAnsi="Times New Roman"/>
          <w:lang w:val="ru-RU"/>
        </w:rPr>
        <w:t>ю</w:t>
      </w:r>
      <w:r w:rsidRPr="005C36B3">
        <w:rPr>
          <w:rFonts w:ascii="Times New Roman" w:hAnsi="Times New Roman"/>
          <w:lang w:val="ru-RU"/>
        </w:rPr>
        <w:t xml:space="preserve"> о риск</w:t>
      </w:r>
      <w:r>
        <w:rPr>
          <w:rFonts w:ascii="Times New Roman" w:hAnsi="Times New Roman"/>
          <w:lang w:val="ru-RU"/>
        </w:rPr>
        <w:t>ах</w:t>
      </w:r>
      <w:r w:rsidRPr="005C36B3">
        <w:rPr>
          <w:rFonts w:ascii="Times New Roman" w:hAnsi="Times New Roman"/>
          <w:lang w:val="ru-RU"/>
        </w:rPr>
        <w:t>, пакет</w:t>
      </w:r>
      <w:r>
        <w:rPr>
          <w:rFonts w:ascii="Times New Roman" w:hAnsi="Times New Roman"/>
          <w:lang w:val="ru-RU"/>
        </w:rPr>
        <w:t>у</w:t>
      </w:r>
      <w:r w:rsidRPr="005C36B3">
        <w:rPr>
          <w:rFonts w:ascii="Times New Roman" w:hAnsi="Times New Roman"/>
          <w:lang w:val="ru-RU"/>
        </w:rPr>
        <w:t xml:space="preserve"> мер </w:t>
      </w:r>
      <w:r>
        <w:rPr>
          <w:rFonts w:ascii="Times New Roman" w:hAnsi="Times New Roman"/>
          <w:lang w:val="ru-RU"/>
        </w:rPr>
        <w:t xml:space="preserve">борьбы с </w:t>
      </w:r>
      <w:r w:rsidRPr="005C36B3">
        <w:rPr>
          <w:rFonts w:ascii="Times New Roman" w:hAnsi="Times New Roman"/>
          <w:lang w:val="ru-RU"/>
        </w:rPr>
        <w:t>заболевани</w:t>
      </w:r>
      <w:r>
        <w:rPr>
          <w:rFonts w:ascii="Times New Roman" w:hAnsi="Times New Roman"/>
          <w:lang w:val="ru-RU"/>
        </w:rPr>
        <w:t>ем</w:t>
      </w:r>
      <w:r w:rsidRPr="005C36B3">
        <w:rPr>
          <w:rFonts w:ascii="Times New Roman" w:hAnsi="Times New Roman"/>
          <w:lang w:val="ru-RU"/>
        </w:rPr>
        <w:t xml:space="preserve"> и сокращени</w:t>
      </w:r>
      <w:r>
        <w:rPr>
          <w:rFonts w:ascii="Times New Roman" w:hAnsi="Times New Roman"/>
          <w:lang w:val="ru-RU"/>
        </w:rPr>
        <w:t>ю</w:t>
      </w:r>
      <w:r w:rsidRPr="005C36B3">
        <w:rPr>
          <w:rFonts w:ascii="Times New Roman" w:hAnsi="Times New Roman"/>
          <w:lang w:val="ru-RU"/>
        </w:rPr>
        <w:t xml:space="preserve"> передачи от животных к человеку доступны </w:t>
      </w:r>
      <w:r w:rsidRPr="003E20ED">
        <w:rPr>
          <w:rFonts w:ascii="Times New Roman" w:hAnsi="Times New Roman"/>
          <w:lang w:val="ru-RU"/>
        </w:rPr>
        <w:t xml:space="preserve">на </w:t>
      </w:r>
      <w:hyperlink r:id="rId8" w:history="1">
        <w:r w:rsidRPr="003E20ED">
          <w:rPr>
            <w:rFonts w:ascii="Times New Roman" w:hAnsi="Times New Roman"/>
            <w:lang w:val="ru-RU"/>
          </w:rPr>
          <w:t>вебсайте ВОЗ</w:t>
        </w:r>
      </w:hyperlink>
      <w:r w:rsidRPr="003E20ED">
        <w:rPr>
          <w:rFonts w:ascii="Times New Roman" w:hAnsi="Times New Roman"/>
          <w:lang w:val="ru-RU"/>
        </w:rPr>
        <w:t>.</w:t>
      </w:r>
      <w:r w:rsidR="0039398A" w:rsidRPr="003E20ED">
        <w:rPr>
          <w:rFonts w:ascii="Times New Roman" w:hAnsi="Times New Roman"/>
          <w:szCs w:val="24"/>
          <w:lang w:val="ru-RU"/>
        </w:rPr>
        <w:t xml:space="preserve"> </w:t>
      </w:r>
      <w:r w:rsidR="0039398A" w:rsidRPr="0089703A">
        <w:rPr>
          <w:rFonts w:ascii="Times New Roman" w:hAnsi="Times New Roman"/>
          <w:lang w:val="ru-RU"/>
        </w:rPr>
        <w:t xml:space="preserve"> </w:t>
      </w:r>
    </w:p>
    <w:p w14:paraId="3580A0D1" w14:textId="35295C4D" w:rsidR="0039398A" w:rsidRPr="0032638C" w:rsidRDefault="0032638C" w:rsidP="0039398A">
      <w:pPr>
        <w:widowControl/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/>
        </w:rPr>
      </w:pPr>
      <w:r>
        <w:rPr>
          <w:rFonts w:ascii="Times New Roman" w:hAnsi="Times New Roman"/>
          <w:b/>
          <w:bCs/>
          <w:sz w:val="27"/>
          <w:szCs w:val="27"/>
          <w:lang w:val="ru-RU"/>
        </w:rPr>
        <w:t>Мероприятия по охране здоровья,</w:t>
      </w:r>
      <w:r w:rsidRPr="0032638C">
        <w:rPr>
          <w:rFonts w:ascii="Times New Roman" w:hAnsi="Times New Roman"/>
          <w:b/>
          <w:bCs/>
          <w:sz w:val="27"/>
          <w:szCs w:val="27"/>
          <w:lang w:val="ru-RU"/>
        </w:rPr>
        <w:t xml:space="preserve"> связанные с международными перевозками </w:t>
      </w:r>
      <w:r w:rsidR="0039398A" w:rsidRPr="0032638C">
        <w:rPr>
          <w:rFonts w:ascii="Times New Roman" w:hAnsi="Times New Roman"/>
          <w:b/>
          <w:bCs/>
          <w:sz w:val="27"/>
          <w:szCs w:val="27"/>
          <w:lang w:val="ru-RU"/>
        </w:rPr>
        <w:t xml:space="preserve"> </w:t>
      </w:r>
    </w:p>
    <w:p w14:paraId="5DEC8FF2" w14:textId="53EAC31E" w:rsidR="0039398A" w:rsidRPr="00216E67" w:rsidRDefault="0032638C" w:rsidP="000F34AA">
      <w:pPr>
        <w:widowControl/>
        <w:spacing w:before="100" w:beforeAutospacing="1" w:after="100" w:afterAutospacing="1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>Текущая</w:t>
      </w:r>
      <w:r w:rsidRPr="0032638C">
        <w:rPr>
          <w:rFonts w:ascii="Times New Roman" w:hAnsi="Times New Roman"/>
          <w:szCs w:val="24"/>
          <w:lang w:val="ru-RU"/>
        </w:rPr>
        <w:t xml:space="preserve"> вспышка возникла в городе Ухань, который является крупным внутренним и международным транспортным узлом. Учитывая</w:t>
      </w:r>
      <w:r w:rsidR="0089703A">
        <w:rPr>
          <w:rFonts w:ascii="Times New Roman" w:hAnsi="Times New Roman"/>
          <w:szCs w:val="24"/>
          <w:lang w:val="ru-RU"/>
        </w:rPr>
        <w:t xml:space="preserve"> большие перемещения населения </w:t>
      </w:r>
      <w:r w:rsidRPr="0032638C">
        <w:rPr>
          <w:rFonts w:ascii="Times New Roman" w:hAnsi="Times New Roman"/>
          <w:szCs w:val="24"/>
          <w:lang w:val="ru-RU"/>
        </w:rPr>
        <w:t xml:space="preserve">и </w:t>
      </w:r>
      <w:r w:rsidR="0089703A">
        <w:rPr>
          <w:rFonts w:ascii="Times New Roman" w:hAnsi="Times New Roman"/>
          <w:szCs w:val="24"/>
          <w:lang w:val="ru-RU"/>
        </w:rPr>
        <w:t>зарегистрированные случаи</w:t>
      </w:r>
      <w:r w:rsidRPr="0032638C">
        <w:rPr>
          <w:rFonts w:ascii="Times New Roman" w:hAnsi="Times New Roman"/>
          <w:szCs w:val="24"/>
          <w:lang w:val="ru-RU"/>
        </w:rPr>
        <w:t xml:space="preserve"> передач</w:t>
      </w:r>
      <w:r w:rsidR="0089703A">
        <w:rPr>
          <w:rFonts w:ascii="Times New Roman" w:hAnsi="Times New Roman"/>
          <w:szCs w:val="24"/>
          <w:lang w:val="ru-RU"/>
        </w:rPr>
        <w:t>и</w:t>
      </w:r>
      <w:r w:rsidRPr="0032638C">
        <w:rPr>
          <w:rFonts w:ascii="Times New Roman" w:hAnsi="Times New Roman"/>
          <w:szCs w:val="24"/>
          <w:lang w:val="ru-RU"/>
        </w:rPr>
        <w:t xml:space="preserve"> о</w:t>
      </w:r>
      <w:r>
        <w:rPr>
          <w:rFonts w:ascii="Times New Roman" w:hAnsi="Times New Roman"/>
          <w:szCs w:val="24"/>
          <w:lang w:val="ru-RU"/>
        </w:rPr>
        <w:t>т человека человеку, вполне ожидаемо</w:t>
      </w:r>
      <w:r w:rsidRPr="0032638C">
        <w:rPr>
          <w:rFonts w:ascii="Times New Roman" w:hAnsi="Times New Roman"/>
          <w:szCs w:val="24"/>
          <w:lang w:val="ru-RU"/>
        </w:rPr>
        <w:t>, что новые</w:t>
      </w:r>
      <w:r>
        <w:rPr>
          <w:rFonts w:ascii="Times New Roman" w:hAnsi="Times New Roman"/>
          <w:szCs w:val="24"/>
          <w:lang w:val="ru-RU"/>
        </w:rPr>
        <w:t xml:space="preserve"> подтвержденные случаи будут по-</w:t>
      </w:r>
      <w:r w:rsidRPr="0032638C">
        <w:rPr>
          <w:rFonts w:ascii="Times New Roman" w:hAnsi="Times New Roman"/>
          <w:szCs w:val="24"/>
          <w:lang w:val="ru-RU"/>
        </w:rPr>
        <w:t>прежнему появляться в других районах и странах.</w:t>
      </w:r>
      <w:r w:rsidR="0089703A">
        <w:rPr>
          <w:rFonts w:ascii="Times New Roman" w:hAnsi="Times New Roman"/>
          <w:szCs w:val="24"/>
          <w:lang w:val="ru-RU"/>
        </w:rPr>
        <w:t xml:space="preserve"> </w:t>
      </w:r>
      <w:r w:rsidR="0012316C">
        <w:rPr>
          <w:rFonts w:ascii="Times New Roman" w:hAnsi="Times New Roman"/>
          <w:szCs w:val="24"/>
          <w:lang w:val="ru-RU"/>
        </w:rPr>
        <w:t>С</w:t>
      </w:r>
      <w:r w:rsidR="0012316C" w:rsidRPr="00216E67">
        <w:rPr>
          <w:rFonts w:ascii="Times New Roman" w:hAnsi="Times New Roman"/>
          <w:szCs w:val="24"/>
          <w:lang w:val="ru-RU"/>
        </w:rPr>
        <w:t xml:space="preserve"> </w:t>
      </w:r>
      <w:r w:rsidR="0012316C">
        <w:rPr>
          <w:rFonts w:ascii="Times New Roman" w:hAnsi="Times New Roman"/>
          <w:szCs w:val="24"/>
          <w:lang w:val="ru-RU"/>
        </w:rPr>
        <w:t>учетом</w:t>
      </w:r>
      <w:r w:rsidR="0012316C" w:rsidRPr="00216E67">
        <w:rPr>
          <w:rFonts w:ascii="Times New Roman" w:hAnsi="Times New Roman"/>
          <w:szCs w:val="24"/>
          <w:lang w:val="ru-RU"/>
        </w:rPr>
        <w:t xml:space="preserve"> </w:t>
      </w:r>
      <w:r w:rsidR="00216E67">
        <w:rPr>
          <w:rFonts w:ascii="Times New Roman" w:hAnsi="Times New Roman"/>
          <w:szCs w:val="24"/>
          <w:lang w:val="ru-RU"/>
        </w:rPr>
        <w:t>имеющейся</w:t>
      </w:r>
      <w:r w:rsidR="00216E67" w:rsidRPr="00216E67">
        <w:rPr>
          <w:rFonts w:ascii="Times New Roman" w:hAnsi="Times New Roman"/>
          <w:szCs w:val="24"/>
          <w:lang w:val="ru-RU"/>
        </w:rPr>
        <w:t xml:space="preserve"> </w:t>
      </w:r>
      <w:r w:rsidR="00216E67">
        <w:rPr>
          <w:rFonts w:ascii="Times New Roman" w:hAnsi="Times New Roman"/>
          <w:szCs w:val="24"/>
          <w:lang w:val="ru-RU"/>
        </w:rPr>
        <w:t>на</w:t>
      </w:r>
      <w:r w:rsidR="00216E67" w:rsidRPr="00216E67">
        <w:rPr>
          <w:rFonts w:ascii="Times New Roman" w:hAnsi="Times New Roman"/>
          <w:szCs w:val="24"/>
          <w:lang w:val="ru-RU"/>
        </w:rPr>
        <w:t xml:space="preserve"> </w:t>
      </w:r>
      <w:r w:rsidR="00216E67">
        <w:rPr>
          <w:rFonts w:ascii="Times New Roman" w:hAnsi="Times New Roman"/>
          <w:szCs w:val="24"/>
          <w:lang w:val="ru-RU"/>
        </w:rPr>
        <w:t>данный</w:t>
      </w:r>
      <w:r w:rsidR="00216E67" w:rsidRPr="00216E67">
        <w:rPr>
          <w:rFonts w:ascii="Times New Roman" w:hAnsi="Times New Roman"/>
          <w:szCs w:val="24"/>
          <w:lang w:val="ru-RU"/>
        </w:rPr>
        <w:t xml:space="preserve"> </w:t>
      </w:r>
      <w:r w:rsidR="00216E67">
        <w:rPr>
          <w:rFonts w:ascii="Times New Roman" w:hAnsi="Times New Roman"/>
          <w:szCs w:val="24"/>
          <w:lang w:val="ru-RU"/>
        </w:rPr>
        <w:t>момент</w:t>
      </w:r>
      <w:r w:rsidR="00216E67" w:rsidRPr="00216E67">
        <w:rPr>
          <w:rFonts w:ascii="Times New Roman" w:hAnsi="Times New Roman"/>
          <w:szCs w:val="24"/>
          <w:lang w:val="ru-RU"/>
        </w:rPr>
        <w:t xml:space="preserve"> </w:t>
      </w:r>
      <w:r w:rsidR="00216E67">
        <w:rPr>
          <w:rFonts w:ascii="Times New Roman" w:hAnsi="Times New Roman"/>
          <w:szCs w:val="24"/>
          <w:lang w:val="ru-RU"/>
        </w:rPr>
        <w:t>информации</w:t>
      </w:r>
      <w:r w:rsidR="00216E67" w:rsidRPr="00216E67">
        <w:rPr>
          <w:rFonts w:ascii="Times New Roman" w:hAnsi="Times New Roman"/>
          <w:szCs w:val="24"/>
          <w:lang w:val="ru-RU"/>
        </w:rPr>
        <w:t xml:space="preserve"> </w:t>
      </w:r>
      <w:r w:rsidR="00216E67">
        <w:rPr>
          <w:rFonts w:ascii="Times New Roman" w:hAnsi="Times New Roman"/>
          <w:szCs w:val="24"/>
          <w:lang w:val="ru-RU"/>
        </w:rPr>
        <w:t>о</w:t>
      </w:r>
      <w:r w:rsidR="00216E67" w:rsidRPr="00216E67">
        <w:rPr>
          <w:rFonts w:ascii="Times New Roman" w:hAnsi="Times New Roman"/>
          <w:szCs w:val="24"/>
          <w:lang w:val="ru-RU"/>
        </w:rPr>
        <w:t xml:space="preserve"> </w:t>
      </w:r>
      <w:r w:rsidR="00216E67">
        <w:rPr>
          <w:rFonts w:ascii="Times New Roman" w:hAnsi="Times New Roman"/>
          <w:szCs w:val="24"/>
          <w:lang w:val="ru-RU"/>
        </w:rPr>
        <w:t>новом</w:t>
      </w:r>
      <w:r w:rsidR="00216E67" w:rsidRPr="00216E67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216E67">
        <w:rPr>
          <w:rFonts w:ascii="Times New Roman" w:hAnsi="Times New Roman"/>
          <w:szCs w:val="24"/>
          <w:lang w:val="ru-RU"/>
        </w:rPr>
        <w:t>коронавирусе</w:t>
      </w:r>
      <w:proofErr w:type="spellEnd"/>
      <w:r w:rsidR="00216E67" w:rsidRPr="00216E67">
        <w:rPr>
          <w:rFonts w:ascii="Times New Roman" w:hAnsi="Times New Roman"/>
          <w:szCs w:val="24"/>
          <w:lang w:val="ru-RU"/>
        </w:rPr>
        <w:t xml:space="preserve">, </w:t>
      </w:r>
      <w:r w:rsidR="00216E67">
        <w:rPr>
          <w:rFonts w:ascii="Times New Roman" w:hAnsi="Times New Roman"/>
          <w:szCs w:val="24"/>
          <w:lang w:val="ru-RU"/>
        </w:rPr>
        <w:t>ВОЗ</w:t>
      </w:r>
      <w:r w:rsidR="00216E67" w:rsidRPr="00216E67">
        <w:rPr>
          <w:rFonts w:ascii="Times New Roman" w:hAnsi="Times New Roman"/>
          <w:szCs w:val="24"/>
          <w:lang w:val="ru-RU"/>
        </w:rPr>
        <w:t xml:space="preserve"> </w:t>
      </w:r>
      <w:r w:rsidR="00216E67">
        <w:rPr>
          <w:rFonts w:ascii="Times New Roman" w:hAnsi="Times New Roman"/>
          <w:szCs w:val="24"/>
          <w:lang w:val="ru-RU"/>
        </w:rPr>
        <w:t>рекомендует</w:t>
      </w:r>
      <w:r w:rsidR="00216E67" w:rsidRPr="00216E67">
        <w:rPr>
          <w:rFonts w:ascii="Times New Roman" w:hAnsi="Times New Roman"/>
          <w:szCs w:val="24"/>
          <w:lang w:val="ru-RU"/>
        </w:rPr>
        <w:t xml:space="preserve"> </w:t>
      </w:r>
      <w:r w:rsidR="00216E67">
        <w:rPr>
          <w:rFonts w:ascii="Times New Roman" w:hAnsi="Times New Roman"/>
          <w:szCs w:val="24"/>
          <w:lang w:val="ru-RU"/>
        </w:rPr>
        <w:t>применять</w:t>
      </w:r>
      <w:r w:rsidR="00216E67" w:rsidRPr="00216E67">
        <w:rPr>
          <w:rFonts w:ascii="Times New Roman" w:hAnsi="Times New Roman"/>
          <w:szCs w:val="24"/>
          <w:lang w:val="ru-RU"/>
        </w:rPr>
        <w:t xml:space="preserve"> </w:t>
      </w:r>
      <w:r w:rsidR="00216E67">
        <w:rPr>
          <w:rFonts w:ascii="Times New Roman" w:hAnsi="Times New Roman"/>
          <w:szCs w:val="24"/>
          <w:lang w:val="ru-RU"/>
        </w:rPr>
        <w:t>меры</w:t>
      </w:r>
      <w:r w:rsidR="00216E67" w:rsidRPr="00216E67">
        <w:rPr>
          <w:rFonts w:ascii="Times New Roman" w:hAnsi="Times New Roman"/>
          <w:szCs w:val="24"/>
          <w:lang w:val="ru-RU"/>
        </w:rPr>
        <w:t xml:space="preserve"> </w:t>
      </w:r>
      <w:r w:rsidR="00216E67">
        <w:rPr>
          <w:rFonts w:ascii="Times New Roman" w:hAnsi="Times New Roman"/>
          <w:szCs w:val="24"/>
          <w:lang w:val="ru-RU"/>
        </w:rPr>
        <w:t>по</w:t>
      </w:r>
      <w:r w:rsidR="00216E67" w:rsidRPr="00216E67">
        <w:rPr>
          <w:rFonts w:ascii="Times New Roman" w:hAnsi="Times New Roman"/>
          <w:szCs w:val="24"/>
          <w:lang w:val="ru-RU"/>
        </w:rPr>
        <w:t xml:space="preserve"> </w:t>
      </w:r>
      <w:r w:rsidR="00216E67">
        <w:rPr>
          <w:rFonts w:ascii="Times New Roman" w:hAnsi="Times New Roman"/>
          <w:szCs w:val="24"/>
          <w:lang w:val="ru-RU"/>
        </w:rPr>
        <w:t>снижению</w:t>
      </w:r>
      <w:r w:rsidR="00216E67" w:rsidRPr="00216E67">
        <w:rPr>
          <w:rFonts w:ascii="Times New Roman" w:hAnsi="Times New Roman"/>
          <w:szCs w:val="24"/>
          <w:lang w:val="ru-RU"/>
        </w:rPr>
        <w:t xml:space="preserve"> </w:t>
      </w:r>
      <w:r w:rsidR="00216E67">
        <w:rPr>
          <w:rFonts w:ascii="Times New Roman" w:hAnsi="Times New Roman"/>
          <w:szCs w:val="24"/>
          <w:lang w:val="ru-RU"/>
        </w:rPr>
        <w:t>риска</w:t>
      </w:r>
      <w:r w:rsidR="00216E67" w:rsidRPr="00216E67">
        <w:rPr>
          <w:rFonts w:ascii="Times New Roman" w:hAnsi="Times New Roman"/>
          <w:szCs w:val="24"/>
          <w:lang w:val="ru-RU"/>
        </w:rPr>
        <w:t xml:space="preserve"> </w:t>
      </w:r>
      <w:r w:rsidR="00216E67">
        <w:rPr>
          <w:rFonts w:ascii="Times New Roman" w:hAnsi="Times New Roman"/>
          <w:szCs w:val="24"/>
          <w:lang w:val="ru-RU"/>
        </w:rPr>
        <w:t>вывоза</w:t>
      </w:r>
      <w:r w:rsidR="00216E67" w:rsidRPr="00216E67">
        <w:rPr>
          <w:rFonts w:ascii="Times New Roman" w:hAnsi="Times New Roman"/>
          <w:szCs w:val="24"/>
          <w:lang w:val="ru-RU"/>
        </w:rPr>
        <w:t xml:space="preserve"> </w:t>
      </w:r>
      <w:r w:rsidR="00216E67">
        <w:rPr>
          <w:rFonts w:ascii="Times New Roman" w:hAnsi="Times New Roman"/>
          <w:szCs w:val="24"/>
          <w:lang w:val="ru-RU"/>
        </w:rPr>
        <w:t>или</w:t>
      </w:r>
      <w:r w:rsidR="00216E67" w:rsidRPr="00216E67">
        <w:rPr>
          <w:rFonts w:ascii="Times New Roman" w:hAnsi="Times New Roman"/>
          <w:szCs w:val="24"/>
          <w:lang w:val="ru-RU"/>
        </w:rPr>
        <w:t xml:space="preserve"> </w:t>
      </w:r>
      <w:r w:rsidR="00216E67">
        <w:rPr>
          <w:rFonts w:ascii="Times New Roman" w:hAnsi="Times New Roman"/>
          <w:szCs w:val="24"/>
          <w:lang w:val="ru-RU"/>
        </w:rPr>
        <w:t>ввоза</w:t>
      </w:r>
      <w:r w:rsidR="00216E67" w:rsidRPr="00216E67">
        <w:rPr>
          <w:rFonts w:ascii="Times New Roman" w:hAnsi="Times New Roman"/>
          <w:szCs w:val="24"/>
          <w:lang w:val="ru-RU"/>
        </w:rPr>
        <w:t xml:space="preserve"> </w:t>
      </w:r>
      <w:r w:rsidR="00216E67">
        <w:rPr>
          <w:rFonts w:ascii="Times New Roman" w:hAnsi="Times New Roman"/>
          <w:szCs w:val="24"/>
          <w:lang w:val="ru-RU"/>
        </w:rPr>
        <w:t>заболевания</w:t>
      </w:r>
      <w:r w:rsidR="00216E67" w:rsidRPr="00216E67">
        <w:rPr>
          <w:rFonts w:ascii="Times New Roman" w:hAnsi="Times New Roman"/>
          <w:szCs w:val="24"/>
          <w:lang w:val="ru-RU"/>
        </w:rPr>
        <w:t xml:space="preserve"> </w:t>
      </w:r>
      <w:r w:rsidR="00216E67">
        <w:rPr>
          <w:rFonts w:ascii="Times New Roman" w:hAnsi="Times New Roman"/>
          <w:szCs w:val="24"/>
          <w:lang w:val="ru-RU"/>
        </w:rPr>
        <w:t>без</w:t>
      </w:r>
      <w:r w:rsidR="00216E67" w:rsidRPr="00216E67">
        <w:rPr>
          <w:rFonts w:ascii="Times New Roman" w:hAnsi="Times New Roman"/>
          <w:szCs w:val="24"/>
          <w:lang w:val="ru-RU"/>
        </w:rPr>
        <w:t xml:space="preserve"> </w:t>
      </w:r>
      <w:r w:rsidR="00216E67">
        <w:rPr>
          <w:rFonts w:ascii="Times New Roman" w:hAnsi="Times New Roman"/>
          <w:szCs w:val="24"/>
          <w:lang w:val="ru-RU"/>
        </w:rPr>
        <w:t>ввода</w:t>
      </w:r>
      <w:r w:rsidR="00216E67" w:rsidRPr="00216E67">
        <w:rPr>
          <w:rFonts w:ascii="Times New Roman" w:hAnsi="Times New Roman"/>
          <w:szCs w:val="24"/>
          <w:lang w:val="ru-RU"/>
        </w:rPr>
        <w:t xml:space="preserve"> </w:t>
      </w:r>
      <w:r w:rsidR="00216E67">
        <w:rPr>
          <w:rFonts w:ascii="Times New Roman" w:hAnsi="Times New Roman"/>
          <w:szCs w:val="24"/>
          <w:lang w:val="ru-RU"/>
        </w:rPr>
        <w:t>ограничений</w:t>
      </w:r>
      <w:r w:rsidR="0039398A" w:rsidRPr="00216E67">
        <w:rPr>
          <w:rFonts w:ascii="Times New Roman" w:hAnsi="Times New Roman"/>
          <w:szCs w:val="24"/>
          <w:lang w:val="ru-RU"/>
        </w:rPr>
        <w:t xml:space="preserve"> </w:t>
      </w:r>
      <w:r w:rsidR="00216E67">
        <w:rPr>
          <w:rFonts w:ascii="Times New Roman" w:hAnsi="Times New Roman"/>
          <w:szCs w:val="24"/>
          <w:lang w:val="ru-RU"/>
        </w:rPr>
        <w:t xml:space="preserve">на международные перевозки. </w:t>
      </w:r>
      <w:r w:rsidR="0039398A" w:rsidRPr="00216E67">
        <w:rPr>
          <w:rFonts w:ascii="Times New Roman" w:hAnsi="Times New Roman"/>
          <w:szCs w:val="24"/>
          <w:lang w:val="ru-RU"/>
        </w:rPr>
        <w:t xml:space="preserve">  </w:t>
      </w:r>
    </w:p>
    <w:p w14:paraId="5F3C2424" w14:textId="2193BE70" w:rsidR="0039398A" w:rsidRPr="00527AE1" w:rsidRDefault="00527AE1" w:rsidP="0039398A">
      <w:pPr>
        <w:widowControl/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/>
        </w:rPr>
      </w:pPr>
      <w:r>
        <w:rPr>
          <w:rFonts w:ascii="Times New Roman" w:hAnsi="Times New Roman"/>
          <w:b/>
          <w:bCs/>
          <w:sz w:val="27"/>
          <w:szCs w:val="27"/>
          <w:lang w:val="ru-RU"/>
        </w:rPr>
        <w:t>Рекомендации</w:t>
      </w:r>
      <w:r w:rsidRPr="00527AE1">
        <w:rPr>
          <w:rFonts w:ascii="Times New Roman" w:hAnsi="Times New Roman"/>
          <w:b/>
          <w:bCs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ru-RU"/>
        </w:rPr>
        <w:t>по</w:t>
      </w:r>
      <w:r w:rsidRPr="00527AE1">
        <w:rPr>
          <w:rFonts w:ascii="Times New Roman" w:hAnsi="Times New Roman"/>
          <w:b/>
          <w:bCs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ru-RU"/>
        </w:rPr>
        <w:t xml:space="preserve">проведению скрининга на выезде в странах или районах, где наблюдается передача нового коронавируса </w:t>
      </w:r>
      <w:r w:rsidR="0039398A" w:rsidRPr="00527AE1">
        <w:rPr>
          <w:rFonts w:ascii="Times New Roman" w:hAnsi="Times New Roman"/>
          <w:b/>
          <w:bCs/>
          <w:sz w:val="27"/>
          <w:szCs w:val="27"/>
          <w:lang w:val="ru-RU"/>
        </w:rPr>
        <w:t>2019-</w:t>
      </w:r>
      <w:r w:rsidR="0039398A" w:rsidRPr="0039398A">
        <w:rPr>
          <w:rFonts w:ascii="Times New Roman" w:hAnsi="Times New Roman"/>
          <w:b/>
          <w:bCs/>
          <w:sz w:val="27"/>
          <w:szCs w:val="27"/>
        </w:rPr>
        <w:t>nCoV</w:t>
      </w:r>
      <w:r w:rsidR="0039398A" w:rsidRPr="00527AE1">
        <w:rPr>
          <w:rFonts w:ascii="Times New Roman" w:hAnsi="Times New Roman"/>
          <w:b/>
          <w:bCs/>
          <w:sz w:val="27"/>
          <w:szCs w:val="27"/>
          <w:lang w:val="ru-RU"/>
        </w:rPr>
        <w:t xml:space="preserve"> (</w:t>
      </w:r>
      <w:r>
        <w:rPr>
          <w:rFonts w:ascii="Times New Roman" w:hAnsi="Times New Roman"/>
          <w:b/>
          <w:bCs/>
          <w:sz w:val="27"/>
          <w:szCs w:val="27"/>
          <w:lang w:val="ru-RU"/>
        </w:rPr>
        <w:t>в настоящее время – Китайская Народная Республика)</w:t>
      </w:r>
    </w:p>
    <w:p w14:paraId="21436234" w14:textId="6B9C4F9D" w:rsidR="0039398A" w:rsidRPr="00527AE1" w:rsidRDefault="00527AE1" w:rsidP="000F34AA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Проводить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скрининг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на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выезде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в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международных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аэропортах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и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портах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в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районах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 w:rsidR="001501EC">
        <w:rPr>
          <w:rFonts w:ascii="Times New Roman" w:hAnsi="Times New Roman"/>
          <w:szCs w:val="24"/>
          <w:lang w:val="ru-RU"/>
        </w:rPr>
        <w:t>заражения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с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целью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раннего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выявления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симптомов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у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путешествующих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лиц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для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дальнейшей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оценки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и</w:t>
      </w:r>
      <w:r w:rsidRPr="00527AE1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лечения и, таким образом, предотвращения вывоза заболевания и минимизации вмешательства в международный трафик. </w:t>
      </w:r>
    </w:p>
    <w:p w14:paraId="311B38A9" w14:textId="26578B8E" w:rsidR="0039398A" w:rsidRPr="00FE33B4" w:rsidRDefault="001501EC" w:rsidP="000F34AA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Скрининг</w:t>
      </w:r>
      <w:r w:rsidRPr="00FE33B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н</w:t>
      </w:r>
      <w:r w:rsidRPr="00FE33B4">
        <w:rPr>
          <w:rFonts w:ascii="Times New Roman" w:hAnsi="Times New Roman"/>
          <w:szCs w:val="24"/>
          <w:lang w:val="ru-RU"/>
        </w:rPr>
        <w:t xml:space="preserve">а </w:t>
      </w:r>
      <w:r>
        <w:rPr>
          <w:rFonts w:ascii="Times New Roman" w:hAnsi="Times New Roman"/>
          <w:szCs w:val="24"/>
          <w:lang w:val="ru-RU"/>
        </w:rPr>
        <w:t>выезде</w:t>
      </w:r>
      <w:r w:rsidRPr="00FE33B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включает</w:t>
      </w:r>
      <w:r w:rsidRPr="00FE33B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проверку</w:t>
      </w:r>
      <w:r w:rsidRPr="00FE33B4">
        <w:rPr>
          <w:rFonts w:ascii="Times New Roman" w:hAnsi="Times New Roman"/>
          <w:szCs w:val="24"/>
          <w:lang w:val="ru-RU"/>
        </w:rPr>
        <w:t xml:space="preserve"> </w:t>
      </w:r>
      <w:r w:rsidR="00D9335E">
        <w:rPr>
          <w:rFonts w:ascii="Times New Roman" w:hAnsi="Times New Roman"/>
          <w:szCs w:val="24"/>
          <w:lang w:val="ru-RU"/>
        </w:rPr>
        <w:t xml:space="preserve">наличия </w:t>
      </w:r>
      <w:r>
        <w:rPr>
          <w:rFonts w:ascii="Times New Roman" w:hAnsi="Times New Roman"/>
          <w:szCs w:val="24"/>
          <w:lang w:val="ru-RU"/>
        </w:rPr>
        <w:t>признаков</w:t>
      </w:r>
      <w:r w:rsidRPr="00FE33B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и</w:t>
      </w:r>
      <w:r w:rsidRPr="00FE33B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симптомов</w:t>
      </w:r>
      <w:r w:rsidRPr="00FE33B4">
        <w:rPr>
          <w:rFonts w:ascii="Times New Roman" w:hAnsi="Times New Roman"/>
          <w:szCs w:val="24"/>
          <w:lang w:val="ru-RU"/>
        </w:rPr>
        <w:t xml:space="preserve"> (</w:t>
      </w:r>
      <w:r>
        <w:rPr>
          <w:rFonts w:ascii="Times New Roman" w:hAnsi="Times New Roman"/>
          <w:szCs w:val="24"/>
          <w:lang w:val="ru-RU"/>
        </w:rPr>
        <w:t>температура</w:t>
      </w:r>
      <w:r w:rsidRPr="00FE33B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выше</w:t>
      </w:r>
      <w:r w:rsidRPr="00FE33B4">
        <w:rPr>
          <w:rFonts w:ascii="Times New Roman" w:hAnsi="Times New Roman"/>
          <w:szCs w:val="24"/>
          <w:lang w:val="ru-RU"/>
        </w:rPr>
        <w:t xml:space="preserve"> </w:t>
      </w:r>
      <w:r w:rsidR="0039398A" w:rsidRPr="00FE33B4">
        <w:rPr>
          <w:rFonts w:ascii="Times New Roman" w:hAnsi="Times New Roman"/>
          <w:szCs w:val="24"/>
          <w:lang w:val="ru-RU"/>
        </w:rPr>
        <w:t xml:space="preserve">38°, </w:t>
      </w:r>
      <w:r>
        <w:rPr>
          <w:rFonts w:ascii="Times New Roman" w:hAnsi="Times New Roman"/>
          <w:szCs w:val="24"/>
          <w:lang w:val="ru-RU"/>
        </w:rPr>
        <w:t>кашель</w:t>
      </w:r>
      <w:r w:rsidR="0039398A" w:rsidRPr="00FE33B4">
        <w:rPr>
          <w:rFonts w:ascii="Times New Roman" w:hAnsi="Times New Roman"/>
          <w:szCs w:val="24"/>
          <w:lang w:val="ru-RU"/>
        </w:rPr>
        <w:t xml:space="preserve">), </w:t>
      </w:r>
      <w:r>
        <w:rPr>
          <w:rFonts w:ascii="Times New Roman" w:hAnsi="Times New Roman"/>
          <w:szCs w:val="24"/>
          <w:lang w:val="ru-RU"/>
        </w:rPr>
        <w:t>опрос</w:t>
      </w:r>
      <w:r w:rsidRPr="00FE33B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пассажиров</w:t>
      </w:r>
      <w:r w:rsidRPr="00FE33B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с</w:t>
      </w:r>
      <w:r w:rsidRPr="00FE33B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симптомами</w:t>
      </w:r>
      <w:r w:rsidRPr="00FE33B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респираторной</w:t>
      </w:r>
      <w:r w:rsidRPr="00FE33B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инфекции</w:t>
      </w:r>
      <w:r w:rsidRPr="00FE33B4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покидающих</w:t>
      </w:r>
      <w:r w:rsidRPr="00FE33B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районы</w:t>
      </w:r>
      <w:r w:rsidRPr="00FE33B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заражения</w:t>
      </w:r>
      <w:r w:rsidR="00FE33B4">
        <w:rPr>
          <w:rFonts w:ascii="Times New Roman" w:hAnsi="Times New Roman"/>
          <w:szCs w:val="24"/>
          <w:lang w:val="ru-RU"/>
        </w:rPr>
        <w:t>, на предмет потенциальн</w:t>
      </w:r>
      <w:r w:rsidR="003A5184">
        <w:rPr>
          <w:rFonts w:ascii="Times New Roman" w:hAnsi="Times New Roman"/>
          <w:szCs w:val="24"/>
          <w:lang w:val="ru-RU"/>
        </w:rPr>
        <w:t>ых контактов с лицами группы</w:t>
      </w:r>
      <w:r w:rsidR="00FE33B4">
        <w:rPr>
          <w:rFonts w:ascii="Times New Roman" w:hAnsi="Times New Roman"/>
          <w:szCs w:val="24"/>
          <w:lang w:val="ru-RU"/>
        </w:rPr>
        <w:t xml:space="preserve"> высокого риска или </w:t>
      </w:r>
      <w:r w:rsidR="003A5184">
        <w:rPr>
          <w:rFonts w:ascii="Times New Roman" w:hAnsi="Times New Roman"/>
          <w:szCs w:val="24"/>
          <w:lang w:val="ru-RU"/>
        </w:rPr>
        <w:t xml:space="preserve">воздействия </w:t>
      </w:r>
      <w:r w:rsidR="00FE33B4">
        <w:rPr>
          <w:rFonts w:ascii="Times New Roman" w:hAnsi="Times New Roman"/>
          <w:szCs w:val="24"/>
          <w:lang w:val="ru-RU"/>
        </w:rPr>
        <w:t>предполагаемого животного источника</w:t>
      </w:r>
      <w:r w:rsidR="0039398A" w:rsidRPr="00FE33B4">
        <w:rPr>
          <w:rFonts w:ascii="Times New Roman" w:hAnsi="Times New Roman"/>
          <w:szCs w:val="24"/>
          <w:lang w:val="ru-RU"/>
        </w:rPr>
        <w:t xml:space="preserve">, </w:t>
      </w:r>
      <w:r w:rsidR="00FE33B4">
        <w:rPr>
          <w:rFonts w:ascii="Times New Roman" w:hAnsi="Times New Roman"/>
          <w:szCs w:val="24"/>
          <w:lang w:val="ru-RU"/>
        </w:rPr>
        <w:t xml:space="preserve">направление путешествующих лиц с симптомами на дальнейшее медицинское обследование с последующим тестированием на </w:t>
      </w:r>
      <w:r w:rsidR="0039398A" w:rsidRPr="00FE33B4">
        <w:rPr>
          <w:rFonts w:ascii="Times New Roman" w:hAnsi="Times New Roman"/>
          <w:szCs w:val="24"/>
          <w:lang w:val="ru-RU"/>
        </w:rPr>
        <w:t>2019-</w:t>
      </w:r>
      <w:r w:rsidR="0039398A" w:rsidRPr="0039398A">
        <w:rPr>
          <w:rFonts w:ascii="Times New Roman" w:hAnsi="Times New Roman"/>
          <w:szCs w:val="24"/>
        </w:rPr>
        <w:t>nCoV</w:t>
      </w:r>
      <w:r w:rsidR="0039398A" w:rsidRPr="00FE33B4">
        <w:rPr>
          <w:rFonts w:ascii="Times New Roman" w:hAnsi="Times New Roman"/>
          <w:szCs w:val="24"/>
          <w:lang w:val="ru-RU"/>
        </w:rPr>
        <w:t xml:space="preserve">, </w:t>
      </w:r>
      <w:r w:rsidR="00FE33B4">
        <w:rPr>
          <w:rFonts w:ascii="Times New Roman" w:hAnsi="Times New Roman"/>
          <w:szCs w:val="24"/>
          <w:lang w:val="ru-RU"/>
        </w:rPr>
        <w:t xml:space="preserve">а также изоляцию и лечение лиц с подтвержденным заболеванием. </w:t>
      </w:r>
      <w:r w:rsidR="0039398A" w:rsidRPr="00FE33B4">
        <w:rPr>
          <w:rFonts w:ascii="Times New Roman" w:hAnsi="Times New Roman"/>
          <w:szCs w:val="24"/>
          <w:lang w:val="ru-RU"/>
        </w:rPr>
        <w:t xml:space="preserve"> </w:t>
      </w:r>
    </w:p>
    <w:p w14:paraId="7C598814" w14:textId="3BEBD5D1" w:rsidR="0039398A" w:rsidRPr="00E20900" w:rsidRDefault="003A5184" w:rsidP="000F34AA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Поощрять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проведение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скрининга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в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аэропортах, вокзалах и на междугородних автостанциях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внутреннего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сообщения по мере необходимости. 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 w:rsidR="0039398A" w:rsidRPr="003A5184">
        <w:rPr>
          <w:rFonts w:ascii="Times New Roman" w:hAnsi="Times New Roman"/>
          <w:szCs w:val="24"/>
          <w:lang w:val="ru-RU"/>
        </w:rPr>
        <w:t xml:space="preserve"> </w:t>
      </w:r>
    </w:p>
    <w:p w14:paraId="11C65B8F" w14:textId="1C7BE50C" w:rsidR="0039398A" w:rsidRPr="00E20900" w:rsidRDefault="003A5184" w:rsidP="000F34AA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Путешествующие</w:t>
      </w:r>
      <w:r w:rsidRPr="003A5184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контактировавшие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с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лицами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с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подтвержденным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заболеванием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или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подвергшиеся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воздействию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потенциального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источника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инфекции</w:t>
      </w:r>
      <w:r w:rsidRPr="003A5184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должны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быть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взяты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под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медицинское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наблюдение</w:t>
      </w:r>
      <w:r w:rsidRPr="003A5184">
        <w:rPr>
          <w:rFonts w:ascii="Times New Roman" w:hAnsi="Times New Roman"/>
          <w:szCs w:val="24"/>
          <w:lang w:val="ru-RU"/>
        </w:rPr>
        <w:t>.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3A5184">
        <w:rPr>
          <w:rFonts w:ascii="Times New Roman" w:hAnsi="Times New Roman"/>
          <w:szCs w:val="24"/>
          <w:lang w:val="ru-RU"/>
        </w:rPr>
        <w:t xml:space="preserve"> </w:t>
      </w:r>
      <w:r w:rsidR="0092218E">
        <w:rPr>
          <w:rFonts w:ascii="Times New Roman" w:hAnsi="Times New Roman"/>
          <w:szCs w:val="24"/>
          <w:lang w:val="ru-RU"/>
        </w:rPr>
        <w:t xml:space="preserve">Контактным лицам группы риска следует отказаться от поездок на протяжении инкубационного периода (до 14 дней). </w:t>
      </w:r>
    </w:p>
    <w:p w14:paraId="01B32CD5" w14:textId="147C10DE" w:rsidR="0039398A" w:rsidRPr="00140F09" w:rsidRDefault="00140F09" w:rsidP="000F34AA">
      <w:pPr>
        <w:widowControl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Проводить</w:t>
      </w:r>
      <w:r w:rsidR="0039398A"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медико</w:t>
      </w:r>
      <w:r w:rsidRPr="00140F09">
        <w:rPr>
          <w:rFonts w:ascii="Times New Roman" w:hAnsi="Times New Roman"/>
          <w:szCs w:val="24"/>
          <w:lang w:val="ru-RU"/>
        </w:rPr>
        <w:t>-</w:t>
      </w:r>
      <w:r>
        <w:rPr>
          <w:rFonts w:ascii="Times New Roman" w:hAnsi="Times New Roman"/>
          <w:szCs w:val="24"/>
          <w:lang w:val="ru-RU"/>
        </w:rPr>
        <w:t>санитарные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информационные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кампании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в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пунктах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въезда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для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повышения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осведомленности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о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снижении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общего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риска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острых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респираторных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инфекций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и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необходимых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мерах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при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появлении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у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путешествующего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признаков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и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симптомов</w:t>
      </w:r>
      <w:r w:rsidRPr="00140F09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указывающих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на</w:t>
      </w:r>
      <w:r w:rsidRPr="00140F09">
        <w:rPr>
          <w:rFonts w:ascii="Times New Roman" w:hAnsi="Times New Roman"/>
          <w:szCs w:val="24"/>
          <w:lang w:val="ru-RU"/>
        </w:rPr>
        <w:t xml:space="preserve"> </w:t>
      </w:r>
      <w:r w:rsidR="0039398A" w:rsidRPr="00140F09">
        <w:rPr>
          <w:rFonts w:ascii="Times New Roman" w:hAnsi="Times New Roman"/>
          <w:szCs w:val="24"/>
          <w:lang w:val="ru-RU"/>
        </w:rPr>
        <w:t>2019-</w:t>
      </w:r>
      <w:r w:rsidR="0039398A" w:rsidRPr="0039398A">
        <w:rPr>
          <w:rFonts w:ascii="Times New Roman" w:hAnsi="Times New Roman"/>
          <w:szCs w:val="24"/>
        </w:rPr>
        <w:t>nCoV</w:t>
      </w:r>
      <w:r>
        <w:rPr>
          <w:rFonts w:ascii="Times New Roman" w:hAnsi="Times New Roman"/>
          <w:szCs w:val="24"/>
          <w:lang w:val="ru-RU"/>
        </w:rPr>
        <w:t xml:space="preserve">, и как они могут получить помощь. </w:t>
      </w:r>
      <w:r w:rsidR="0039398A" w:rsidRPr="00140F09">
        <w:rPr>
          <w:rFonts w:ascii="Times New Roman" w:hAnsi="Times New Roman"/>
          <w:szCs w:val="24"/>
          <w:lang w:val="ru-RU"/>
        </w:rPr>
        <w:t xml:space="preserve"> </w:t>
      </w:r>
    </w:p>
    <w:p w14:paraId="51CB9D7A" w14:textId="26458408" w:rsidR="0039398A" w:rsidRPr="001F2BBD" w:rsidRDefault="001F2BBD" w:rsidP="0039398A">
      <w:pPr>
        <w:widowControl/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/>
        </w:rPr>
      </w:pPr>
      <w:r>
        <w:rPr>
          <w:rFonts w:ascii="Times New Roman" w:hAnsi="Times New Roman"/>
          <w:b/>
          <w:bCs/>
          <w:sz w:val="27"/>
          <w:szCs w:val="27"/>
          <w:lang w:val="ru-RU"/>
        </w:rPr>
        <w:t>Рекомендации</w:t>
      </w:r>
      <w:r w:rsidRPr="001F2BBD">
        <w:rPr>
          <w:rFonts w:ascii="Times New Roman" w:hAnsi="Times New Roman"/>
          <w:b/>
          <w:bCs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ru-RU"/>
        </w:rPr>
        <w:t>по</w:t>
      </w:r>
      <w:r w:rsidRPr="001F2BBD">
        <w:rPr>
          <w:rFonts w:ascii="Times New Roman" w:hAnsi="Times New Roman"/>
          <w:b/>
          <w:bCs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ru-RU"/>
        </w:rPr>
        <w:t>проведению</w:t>
      </w:r>
      <w:r w:rsidRPr="001F2BBD">
        <w:rPr>
          <w:rFonts w:ascii="Times New Roman" w:hAnsi="Times New Roman"/>
          <w:b/>
          <w:bCs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ru-RU"/>
        </w:rPr>
        <w:t>скрининга</w:t>
      </w:r>
      <w:r w:rsidRPr="001F2BBD">
        <w:rPr>
          <w:rFonts w:ascii="Times New Roman" w:hAnsi="Times New Roman"/>
          <w:b/>
          <w:bCs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ru-RU"/>
        </w:rPr>
        <w:t>на</w:t>
      </w:r>
      <w:r w:rsidRPr="001F2BBD">
        <w:rPr>
          <w:rFonts w:ascii="Times New Roman" w:hAnsi="Times New Roman"/>
          <w:b/>
          <w:bCs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ru-RU"/>
        </w:rPr>
        <w:t>въезде</w:t>
      </w:r>
      <w:r w:rsidRPr="001F2BBD">
        <w:rPr>
          <w:rFonts w:ascii="Times New Roman" w:hAnsi="Times New Roman"/>
          <w:b/>
          <w:bCs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ru-RU"/>
        </w:rPr>
        <w:t>в</w:t>
      </w:r>
      <w:r w:rsidRPr="001F2BBD">
        <w:rPr>
          <w:rFonts w:ascii="Times New Roman" w:hAnsi="Times New Roman"/>
          <w:b/>
          <w:bCs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ru-RU"/>
        </w:rPr>
        <w:t>странах или районах, где передача</w:t>
      </w:r>
      <w:r w:rsidRPr="001F2BBD">
        <w:rPr>
          <w:rFonts w:ascii="Times New Roman" w:hAnsi="Times New Roman"/>
          <w:b/>
          <w:bCs/>
          <w:sz w:val="27"/>
          <w:szCs w:val="27"/>
          <w:lang w:val="ru-RU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  <w:lang w:val="ru-RU"/>
        </w:rPr>
        <w:t xml:space="preserve">нового коронавируса </w:t>
      </w:r>
      <w:r w:rsidR="0039398A" w:rsidRPr="001F2BBD">
        <w:rPr>
          <w:rFonts w:ascii="Times New Roman" w:hAnsi="Times New Roman"/>
          <w:b/>
          <w:bCs/>
          <w:sz w:val="27"/>
          <w:szCs w:val="27"/>
          <w:lang w:val="ru-RU"/>
        </w:rPr>
        <w:t>2019-</w:t>
      </w:r>
      <w:r w:rsidR="0039398A" w:rsidRPr="0039398A">
        <w:rPr>
          <w:rFonts w:ascii="Times New Roman" w:hAnsi="Times New Roman"/>
          <w:b/>
          <w:bCs/>
          <w:sz w:val="27"/>
          <w:szCs w:val="27"/>
        </w:rPr>
        <w:t>nCoV</w:t>
      </w:r>
      <w:r>
        <w:rPr>
          <w:rFonts w:ascii="Times New Roman" w:hAnsi="Times New Roman"/>
          <w:b/>
          <w:bCs/>
          <w:sz w:val="27"/>
          <w:szCs w:val="27"/>
          <w:lang w:val="ru-RU"/>
        </w:rPr>
        <w:t xml:space="preserve"> не зарегистрирована</w:t>
      </w:r>
      <w:r w:rsidR="009F59C2">
        <w:rPr>
          <w:rFonts w:ascii="Times New Roman" w:hAnsi="Times New Roman"/>
          <w:b/>
          <w:bCs/>
          <w:sz w:val="27"/>
          <w:szCs w:val="27"/>
          <w:lang w:val="ru-RU"/>
        </w:rPr>
        <w:t xml:space="preserve">, которые приняли решение проводить скрининг на въезде </w:t>
      </w:r>
      <w:r>
        <w:rPr>
          <w:rFonts w:ascii="Times New Roman" w:hAnsi="Times New Roman"/>
          <w:b/>
          <w:bCs/>
          <w:sz w:val="27"/>
          <w:szCs w:val="27"/>
          <w:lang w:val="ru-RU"/>
        </w:rPr>
        <w:t xml:space="preserve"> </w:t>
      </w:r>
    </w:p>
    <w:p w14:paraId="0B6530B6" w14:textId="77BD8EF3" w:rsidR="0039398A" w:rsidRPr="00741345" w:rsidRDefault="002376A1" w:rsidP="00741345">
      <w:pPr>
        <w:widowControl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Данные</w:t>
      </w:r>
      <w:r w:rsidRPr="00741345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предшествующих</w:t>
      </w:r>
      <w:r w:rsidRPr="00741345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вспышек</w:t>
      </w:r>
      <w:r w:rsidR="007D58EB" w:rsidRPr="00741345">
        <w:rPr>
          <w:rFonts w:ascii="Times New Roman" w:hAnsi="Times New Roman"/>
          <w:szCs w:val="24"/>
          <w:lang w:val="ru-RU"/>
        </w:rPr>
        <w:t xml:space="preserve"> </w:t>
      </w:r>
      <w:r w:rsidR="007D58EB" w:rsidRPr="007D58EB">
        <w:rPr>
          <w:rFonts w:ascii="Times New Roman" w:hAnsi="Times New Roman"/>
          <w:szCs w:val="24"/>
          <w:lang w:val="ru-RU"/>
        </w:rPr>
        <w:t>свидетельствуют</w:t>
      </w:r>
      <w:r w:rsidR="007D58EB" w:rsidRPr="00741345">
        <w:rPr>
          <w:rFonts w:ascii="Times New Roman" w:hAnsi="Times New Roman"/>
          <w:szCs w:val="24"/>
          <w:lang w:val="ru-RU"/>
        </w:rPr>
        <w:t xml:space="preserve"> </w:t>
      </w:r>
      <w:r w:rsidR="007D58EB" w:rsidRPr="007D58EB">
        <w:rPr>
          <w:rFonts w:ascii="Times New Roman" w:hAnsi="Times New Roman"/>
          <w:szCs w:val="24"/>
          <w:lang w:val="ru-RU"/>
        </w:rPr>
        <w:t>о</w:t>
      </w:r>
      <w:r w:rsidR="007D58EB" w:rsidRPr="00741345">
        <w:rPr>
          <w:rFonts w:ascii="Times New Roman" w:hAnsi="Times New Roman"/>
          <w:szCs w:val="24"/>
          <w:lang w:val="ru-RU"/>
        </w:rPr>
        <w:t xml:space="preserve"> </w:t>
      </w:r>
      <w:r w:rsidR="007D58EB" w:rsidRPr="007D58EB">
        <w:rPr>
          <w:rFonts w:ascii="Times New Roman" w:hAnsi="Times New Roman"/>
          <w:szCs w:val="24"/>
          <w:lang w:val="ru-RU"/>
        </w:rPr>
        <w:t>том</w:t>
      </w:r>
      <w:r w:rsidR="007D58EB" w:rsidRPr="00741345">
        <w:rPr>
          <w:rFonts w:ascii="Times New Roman" w:hAnsi="Times New Roman"/>
          <w:szCs w:val="24"/>
          <w:lang w:val="ru-RU"/>
        </w:rPr>
        <w:t xml:space="preserve">, </w:t>
      </w:r>
      <w:r w:rsidR="007D58EB" w:rsidRPr="007D58EB">
        <w:rPr>
          <w:rFonts w:ascii="Times New Roman" w:hAnsi="Times New Roman"/>
          <w:szCs w:val="24"/>
          <w:lang w:val="ru-RU"/>
        </w:rPr>
        <w:t>что</w:t>
      </w:r>
      <w:r w:rsidR="007D58EB" w:rsidRPr="00741345">
        <w:rPr>
          <w:rFonts w:ascii="Times New Roman" w:hAnsi="Times New Roman"/>
          <w:szCs w:val="24"/>
          <w:lang w:val="ru-RU"/>
        </w:rPr>
        <w:t xml:space="preserve"> </w:t>
      </w:r>
      <w:r w:rsidR="00741345" w:rsidRPr="005548DE">
        <w:rPr>
          <w:rFonts w:ascii="Times New Roman" w:hAnsi="Times New Roman"/>
          <w:color w:val="333333"/>
          <w:szCs w:val="24"/>
          <w:lang w:val="ru-RU" w:eastAsia="ru-RU"/>
        </w:rPr>
        <w:t xml:space="preserve">эффективность скрининга </w:t>
      </w:r>
      <w:r w:rsidR="00160A5A">
        <w:rPr>
          <w:rFonts w:ascii="Times New Roman" w:hAnsi="Times New Roman"/>
          <w:color w:val="333333"/>
          <w:szCs w:val="24"/>
          <w:lang w:val="ru-RU" w:eastAsia="ru-RU"/>
        </w:rPr>
        <w:t>в полной мере</w:t>
      </w:r>
      <w:r w:rsidR="005548DE">
        <w:rPr>
          <w:rFonts w:ascii="Times New Roman" w:hAnsi="Times New Roman"/>
          <w:color w:val="333333"/>
          <w:szCs w:val="24"/>
          <w:lang w:val="ru-RU" w:eastAsia="ru-RU"/>
        </w:rPr>
        <w:t xml:space="preserve"> не доказана, но скрининг</w:t>
      </w:r>
      <w:r w:rsidR="00741345" w:rsidRPr="005548DE">
        <w:rPr>
          <w:rFonts w:ascii="Times New Roman" w:hAnsi="Times New Roman"/>
          <w:color w:val="333333"/>
          <w:szCs w:val="24"/>
          <w:lang w:val="ru-RU" w:eastAsia="ru-RU"/>
        </w:rPr>
        <w:t xml:space="preserve"> может поддержать стратегию информирования о рисках, предоставляя информацию туристам из пострадавших стран или районов для снижения общего риска острых респираторных инфекций и раннего обращения за медицинской помощью при появлении симптомов</w:t>
      </w:r>
      <w:r w:rsidR="005548DE" w:rsidRPr="005548DE">
        <w:rPr>
          <w:rFonts w:ascii="Times New Roman" w:hAnsi="Times New Roman"/>
          <w:color w:val="333333"/>
          <w:szCs w:val="24"/>
          <w:lang w:val="ru-RU" w:eastAsia="ru-RU"/>
        </w:rPr>
        <w:t xml:space="preserve"> инфекции</w:t>
      </w:r>
      <w:r w:rsidRPr="00A06E44">
        <w:rPr>
          <w:rFonts w:ascii="Times New Roman" w:hAnsi="Times New Roman"/>
          <w:color w:val="333333"/>
          <w:szCs w:val="24"/>
          <w:lang w:val="ru-RU" w:eastAsia="ru-RU"/>
        </w:rPr>
        <w:t>.</w:t>
      </w:r>
      <w:r w:rsidR="0028519E" w:rsidRPr="00741345">
        <w:rPr>
          <w:rFonts w:ascii="Times New Roman" w:hAnsi="Times New Roman"/>
          <w:szCs w:val="24"/>
          <w:lang w:val="ru-RU"/>
        </w:rPr>
        <w:t xml:space="preserve">  </w:t>
      </w:r>
      <w:r w:rsidR="0039398A" w:rsidRPr="00741345">
        <w:rPr>
          <w:rFonts w:ascii="Times New Roman" w:hAnsi="Times New Roman"/>
          <w:szCs w:val="24"/>
          <w:lang w:val="ru-RU"/>
        </w:rPr>
        <w:t xml:space="preserve"> </w:t>
      </w:r>
    </w:p>
    <w:p w14:paraId="506A55D2" w14:textId="43A0497B" w:rsidR="002376A1" w:rsidRPr="00397C04" w:rsidRDefault="00160A5A" w:rsidP="00160A5A">
      <w:pPr>
        <w:widowControl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Cs w:val="24"/>
          <w:lang w:val="ru-RU"/>
        </w:rPr>
      </w:pPr>
      <w:r w:rsidRPr="00397C04">
        <w:rPr>
          <w:rFonts w:ascii="Times New Roman" w:hAnsi="Times New Roman"/>
          <w:color w:val="333333"/>
          <w:szCs w:val="24"/>
          <w:lang w:val="ru-RU" w:eastAsia="ru-RU"/>
        </w:rPr>
        <w:t>Во время текущей вспышки нового коронавируса 2019-</w:t>
      </w:r>
      <w:r w:rsidRPr="00397C04">
        <w:rPr>
          <w:rFonts w:ascii="Times New Roman" w:hAnsi="Times New Roman"/>
          <w:color w:val="333333"/>
          <w:szCs w:val="24"/>
          <w:lang w:eastAsia="ru-RU"/>
        </w:rPr>
        <w:t>nCoV</w:t>
      </w:r>
      <w:r w:rsidRPr="00397C04">
        <w:rPr>
          <w:rFonts w:ascii="Times New Roman" w:hAnsi="Times New Roman"/>
          <w:color w:val="333333"/>
          <w:szCs w:val="24"/>
          <w:lang w:val="ru-RU" w:eastAsia="ru-RU"/>
        </w:rPr>
        <w:t xml:space="preserve"> было выявлено несколько случаев вывоза инфекции с помощью скрининга на въезде, проводимого в ряде стран. Пассажиры с симптомами заболевания могут быть выявлены путем измерения температуры в пункте въезда и направлены на медицинское обследование и лабораторные исследования для подтверждения. </w:t>
      </w:r>
      <w:r w:rsidR="00397C04" w:rsidRPr="00397C04">
        <w:rPr>
          <w:rFonts w:ascii="Times New Roman" w:hAnsi="Times New Roman"/>
          <w:szCs w:val="24"/>
          <w:lang w:val="ru-RU"/>
        </w:rPr>
        <w:t>П</w:t>
      </w:r>
      <w:r w:rsidR="00397C04" w:rsidRPr="00397C04">
        <w:rPr>
          <w:rFonts w:ascii="Times New Roman" w:hAnsi="Times New Roman"/>
          <w:szCs w:val="24"/>
          <w:lang w:val="ru-RU"/>
        </w:rPr>
        <w:t xml:space="preserve">ри проверке температуры для выявления потенциальных </w:t>
      </w:r>
      <w:r w:rsidR="00397C04" w:rsidRPr="00397C04">
        <w:rPr>
          <w:rFonts w:ascii="Times New Roman" w:hAnsi="Times New Roman"/>
          <w:szCs w:val="24"/>
          <w:lang w:val="ru-RU"/>
        </w:rPr>
        <w:lastRenderedPageBreak/>
        <w:t>подозрительных случаев при въезде могут быть упущены лица, находящиеся в инкубационном периоде или скрывающие</w:t>
      </w:r>
      <w:r w:rsidR="00397C04">
        <w:rPr>
          <w:rFonts w:ascii="Times New Roman" w:hAnsi="Times New Roman"/>
          <w:szCs w:val="24"/>
          <w:lang w:val="ru-RU"/>
        </w:rPr>
        <w:t xml:space="preserve"> лихорадку </w:t>
      </w:r>
      <w:r w:rsidR="00397C04" w:rsidRPr="007D58EB">
        <w:rPr>
          <w:rFonts w:ascii="Times New Roman" w:hAnsi="Times New Roman"/>
          <w:szCs w:val="24"/>
          <w:lang w:val="ru-RU"/>
        </w:rPr>
        <w:t xml:space="preserve">во время путешествия, </w:t>
      </w:r>
      <w:r w:rsidR="00397C04">
        <w:rPr>
          <w:rFonts w:ascii="Times New Roman" w:hAnsi="Times New Roman"/>
          <w:szCs w:val="24"/>
          <w:lang w:val="ru-RU"/>
        </w:rPr>
        <w:t xml:space="preserve">и </w:t>
      </w:r>
      <w:r w:rsidR="00397C04" w:rsidRPr="007D58EB">
        <w:rPr>
          <w:rFonts w:ascii="Times New Roman" w:hAnsi="Times New Roman"/>
          <w:szCs w:val="24"/>
          <w:lang w:val="ru-RU"/>
        </w:rPr>
        <w:t>могут потребовать</w:t>
      </w:r>
      <w:r w:rsidR="00397C04">
        <w:rPr>
          <w:rFonts w:ascii="Times New Roman" w:hAnsi="Times New Roman"/>
          <w:szCs w:val="24"/>
          <w:lang w:val="ru-RU"/>
        </w:rPr>
        <w:t>ся</w:t>
      </w:r>
      <w:r w:rsidR="00397C04" w:rsidRPr="007D58EB">
        <w:rPr>
          <w:rFonts w:ascii="Times New Roman" w:hAnsi="Times New Roman"/>
          <w:szCs w:val="24"/>
          <w:lang w:val="ru-RU"/>
        </w:rPr>
        <w:t xml:space="preserve"> значительны</w:t>
      </w:r>
      <w:r w:rsidR="00397C04">
        <w:rPr>
          <w:rFonts w:ascii="Times New Roman" w:hAnsi="Times New Roman"/>
          <w:szCs w:val="24"/>
          <w:lang w:val="ru-RU"/>
        </w:rPr>
        <w:t>е</w:t>
      </w:r>
      <w:r w:rsidR="00397C04" w:rsidRPr="007D58EB">
        <w:rPr>
          <w:rFonts w:ascii="Times New Roman" w:hAnsi="Times New Roman"/>
          <w:szCs w:val="24"/>
          <w:lang w:val="ru-RU"/>
        </w:rPr>
        <w:t xml:space="preserve"> инвестици</w:t>
      </w:r>
      <w:r w:rsidR="00397C04">
        <w:rPr>
          <w:rFonts w:ascii="Times New Roman" w:hAnsi="Times New Roman"/>
          <w:szCs w:val="24"/>
          <w:lang w:val="ru-RU"/>
        </w:rPr>
        <w:t>и</w:t>
      </w:r>
      <w:r w:rsidRPr="00160A5A">
        <w:rPr>
          <w:rFonts w:ascii="Arial" w:hAnsi="Arial" w:cs="Arial"/>
          <w:color w:val="333333"/>
          <w:sz w:val="23"/>
          <w:szCs w:val="23"/>
          <w:lang w:val="ru-RU" w:eastAsia="ru-RU"/>
        </w:rPr>
        <w:t xml:space="preserve">. </w:t>
      </w:r>
      <w:r w:rsidRPr="00397C04">
        <w:rPr>
          <w:rFonts w:ascii="Times New Roman" w:hAnsi="Times New Roman"/>
          <w:color w:val="333333"/>
          <w:szCs w:val="24"/>
          <w:lang w:val="ru-RU" w:eastAsia="ru-RU"/>
        </w:rPr>
        <w:t xml:space="preserve">Целенаправленный подход, </w:t>
      </w:r>
      <w:r w:rsidR="00397C04" w:rsidRPr="00397C04">
        <w:rPr>
          <w:rFonts w:ascii="Times New Roman" w:hAnsi="Times New Roman"/>
          <w:color w:val="333333"/>
          <w:szCs w:val="24"/>
          <w:lang w:val="ru-RU" w:eastAsia="ru-RU"/>
        </w:rPr>
        <w:t>предусматривающий</w:t>
      </w:r>
      <w:r w:rsidRPr="00397C04">
        <w:rPr>
          <w:rFonts w:ascii="Times New Roman" w:hAnsi="Times New Roman"/>
          <w:color w:val="333333"/>
          <w:szCs w:val="24"/>
          <w:lang w:val="ru-RU" w:eastAsia="ru-RU"/>
        </w:rPr>
        <w:t xml:space="preserve"> прямые </w:t>
      </w:r>
      <w:r w:rsidR="00397C04" w:rsidRPr="00397C04">
        <w:rPr>
          <w:rFonts w:ascii="Times New Roman" w:hAnsi="Times New Roman"/>
          <w:color w:val="333333"/>
          <w:szCs w:val="24"/>
          <w:lang w:val="ru-RU" w:eastAsia="ru-RU"/>
        </w:rPr>
        <w:t>рейсы</w:t>
      </w:r>
      <w:r w:rsidRPr="00397C04">
        <w:rPr>
          <w:rFonts w:ascii="Times New Roman" w:hAnsi="Times New Roman"/>
          <w:color w:val="333333"/>
          <w:szCs w:val="24"/>
          <w:lang w:val="ru-RU" w:eastAsia="ru-RU"/>
        </w:rPr>
        <w:t xml:space="preserve"> из районов</w:t>
      </w:r>
      <w:r w:rsidR="00397C04" w:rsidRPr="00397C04">
        <w:rPr>
          <w:rFonts w:ascii="Times New Roman" w:hAnsi="Times New Roman"/>
          <w:color w:val="333333"/>
          <w:szCs w:val="24"/>
          <w:lang w:val="ru-RU" w:eastAsia="ru-RU"/>
        </w:rPr>
        <w:t xml:space="preserve"> заражения</w:t>
      </w:r>
      <w:r w:rsidRPr="00397C04">
        <w:rPr>
          <w:rFonts w:ascii="Times New Roman" w:hAnsi="Times New Roman"/>
          <w:color w:val="333333"/>
          <w:szCs w:val="24"/>
          <w:lang w:val="ru-RU" w:eastAsia="ru-RU"/>
        </w:rPr>
        <w:t>, может быть более эффективным и менее ресурсоемким</w:t>
      </w:r>
      <w:r w:rsidR="002376A1" w:rsidRPr="00A06E44">
        <w:rPr>
          <w:rFonts w:ascii="Times New Roman" w:hAnsi="Times New Roman"/>
          <w:color w:val="333333"/>
          <w:szCs w:val="24"/>
          <w:lang w:val="ru-RU" w:eastAsia="ru-RU"/>
        </w:rPr>
        <w:t>.</w:t>
      </w:r>
    </w:p>
    <w:p w14:paraId="0A512F3F" w14:textId="16EC6129" w:rsidR="002376A1" w:rsidRPr="002E4CC0" w:rsidRDefault="00320EF1" w:rsidP="00320EF1">
      <w:pPr>
        <w:widowControl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Cs w:val="24"/>
          <w:lang w:val="ru-RU"/>
        </w:rPr>
      </w:pPr>
      <w:r w:rsidRPr="002E4CC0">
        <w:rPr>
          <w:rFonts w:ascii="Times New Roman" w:hAnsi="Times New Roman"/>
          <w:color w:val="333333"/>
          <w:szCs w:val="24"/>
          <w:lang w:val="ru-RU" w:eastAsia="ru-RU"/>
        </w:rPr>
        <w:t xml:space="preserve">В настоящее время в северном полушарии (и Китае) середина зимнего сезона, когда распространены грипп и другие респираторные инфекции. Принимая решение о внедрении скрининга на въезде, страны должны учитывать, что признаки и симптомы респираторной инфекции у путешествующих могут быть вызваны респираторными заболеваниями, отличными от 2019- </w:t>
      </w:r>
      <w:r w:rsidRPr="002E4CC0">
        <w:rPr>
          <w:rFonts w:ascii="Times New Roman" w:hAnsi="Times New Roman"/>
          <w:color w:val="333333"/>
          <w:szCs w:val="24"/>
          <w:lang w:eastAsia="ru-RU"/>
        </w:rPr>
        <w:t>nCoV</w:t>
      </w:r>
      <w:r w:rsidRPr="002E4CC0">
        <w:rPr>
          <w:rFonts w:ascii="Times New Roman" w:hAnsi="Times New Roman"/>
          <w:color w:val="333333"/>
          <w:szCs w:val="24"/>
          <w:lang w:val="ru-RU" w:eastAsia="ru-RU"/>
        </w:rPr>
        <w:t>,</w:t>
      </w:r>
      <w:r w:rsidRPr="002E4CC0">
        <w:rPr>
          <w:rFonts w:ascii="Times New Roman" w:hAnsi="Times New Roman"/>
          <w:color w:val="333333"/>
          <w:szCs w:val="24"/>
          <w:lang w:val="ru-RU" w:eastAsia="ru-RU"/>
        </w:rPr>
        <w:t xml:space="preserve"> и последующее наблюдение этих лиц может наложить дополнительное бремя на систему здравоохранения. Национальная политика и возможности должны учитываться в процессе принятия решений.</w:t>
      </w:r>
    </w:p>
    <w:p w14:paraId="440A6300" w14:textId="64938D83" w:rsidR="0039398A" w:rsidRPr="0039676B" w:rsidRDefault="00160A5A" w:rsidP="000F34AA">
      <w:pPr>
        <w:widowControl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Cs w:val="24"/>
          <w:lang w:val="ru-RU"/>
        </w:rPr>
      </w:pPr>
      <w:r w:rsidRPr="00160A5A">
        <w:rPr>
          <w:rFonts w:ascii="Times New Roman" w:hAnsi="Times New Roman"/>
          <w:color w:val="333333"/>
          <w:szCs w:val="24"/>
          <w:lang w:val="ru-RU" w:eastAsia="ru-RU"/>
        </w:rPr>
        <w:t xml:space="preserve">При </w:t>
      </w:r>
      <w:r>
        <w:rPr>
          <w:rFonts w:ascii="Times New Roman" w:hAnsi="Times New Roman"/>
          <w:color w:val="333333"/>
          <w:szCs w:val="24"/>
          <w:lang w:val="ru-RU" w:eastAsia="ru-RU"/>
        </w:rPr>
        <w:t>применении</w:t>
      </w:r>
      <w:r w:rsidRPr="00160A5A">
        <w:rPr>
          <w:rFonts w:ascii="Times New Roman" w:hAnsi="Times New Roman"/>
          <w:color w:val="333333"/>
          <w:szCs w:val="24"/>
          <w:lang w:val="ru-RU" w:eastAsia="ru-RU"/>
        </w:rPr>
        <w:t xml:space="preserve"> скрининга </w:t>
      </w:r>
      <w:r w:rsidRPr="00160A5A">
        <w:rPr>
          <w:rFonts w:ascii="Times New Roman" w:hAnsi="Times New Roman"/>
          <w:szCs w:val="24"/>
          <w:lang w:val="ru-RU"/>
        </w:rPr>
        <w:t>проверка температуры</w:t>
      </w:r>
      <w:r w:rsidR="0028519E" w:rsidRPr="00160A5A">
        <w:rPr>
          <w:rFonts w:ascii="Times New Roman" w:hAnsi="Times New Roman"/>
          <w:szCs w:val="24"/>
          <w:lang w:val="ru-RU"/>
        </w:rPr>
        <w:t xml:space="preserve"> всегда долж</w:t>
      </w:r>
      <w:r w:rsidRPr="00160A5A">
        <w:rPr>
          <w:rFonts w:ascii="Times New Roman" w:hAnsi="Times New Roman"/>
          <w:szCs w:val="24"/>
          <w:lang w:val="ru-RU"/>
        </w:rPr>
        <w:t>на</w:t>
      </w:r>
      <w:r w:rsidR="0028519E" w:rsidRPr="00160A5A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проводиться</w:t>
      </w:r>
      <w:r w:rsidR="0028519E" w:rsidRPr="00160A5A">
        <w:rPr>
          <w:rFonts w:ascii="Times New Roman" w:hAnsi="Times New Roman"/>
          <w:szCs w:val="24"/>
          <w:lang w:val="ru-RU"/>
        </w:rPr>
        <w:t xml:space="preserve"> вместе с информированием о рисках в пунктах въезда. Это может осуществляться посредством постеров, буклетов, электронных бюллетеней и т.п. в целях повышения осведомленности путешествующих о признаках и симптомах заболевания и поощрения </w:t>
      </w:r>
      <w:r w:rsidR="00896A1A" w:rsidRPr="00160A5A">
        <w:rPr>
          <w:rFonts w:ascii="Times New Roman" w:hAnsi="Times New Roman"/>
          <w:szCs w:val="24"/>
          <w:lang w:val="ru-RU"/>
        </w:rPr>
        <w:t xml:space="preserve">обращений за медицинской помощью, в том </w:t>
      </w:r>
      <w:proofErr w:type="gramStart"/>
      <w:r w:rsidR="00896A1A" w:rsidRPr="00160A5A">
        <w:rPr>
          <w:rFonts w:ascii="Times New Roman" w:hAnsi="Times New Roman"/>
          <w:szCs w:val="24"/>
          <w:lang w:val="ru-RU"/>
        </w:rPr>
        <w:t>числе</w:t>
      </w:r>
      <w:proofErr w:type="gramEnd"/>
      <w:r w:rsidR="00896A1A" w:rsidRPr="00160A5A">
        <w:rPr>
          <w:rFonts w:ascii="Times New Roman" w:hAnsi="Times New Roman"/>
          <w:szCs w:val="24"/>
          <w:lang w:val="ru-RU"/>
        </w:rPr>
        <w:t xml:space="preserve"> когда обращаться, и информирования о предыдущих поездках</w:t>
      </w:r>
      <w:r w:rsidR="00896A1A">
        <w:rPr>
          <w:rFonts w:ascii="Times New Roman" w:hAnsi="Times New Roman"/>
          <w:szCs w:val="24"/>
          <w:lang w:val="ru-RU"/>
        </w:rPr>
        <w:t xml:space="preserve">.  </w:t>
      </w:r>
    </w:p>
    <w:p w14:paraId="5D84C945" w14:textId="4EDDACD3" w:rsidR="0039398A" w:rsidRPr="00A66BC9" w:rsidRDefault="00896A1A" w:rsidP="000F34AA">
      <w:pPr>
        <w:widowControl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Cs w:val="24"/>
          <w:lang w:val="ru-RU"/>
        </w:rPr>
      </w:pPr>
      <w:r w:rsidRPr="00896A1A">
        <w:rPr>
          <w:rFonts w:ascii="Times New Roman" w:hAnsi="Times New Roman"/>
          <w:szCs w:val="24"/>
          <w:lang w:val="ru-RU"/>
        </w:rPr>
        <w:t xml:space="preserve">Странам, в которых применяется температурный скрининг, рекомендуется </w:t>
      </w:r>
      <w:r>
        <w:rPr>
          <w:rFonts w:ascii="Times New Roman" w:hAnsi="Times New Roman"/>
          <w:szCs w:val="24"/>
          <w:lang w:val="ru-RU"/>
        </w:rPr>
        <w:t>разработать</w:t>
      </w:r>
      <w:r w:rsidRPr="00896A1A">
        <w:rPr>
          <w:rFonts w:ascii="Times New Roman" w:hAnsi="Times New Roman"/>
          <w:szCs w:val="24"/>
          <w:lang w:val="ru-RU"/>
        </w:rPr>
        <w:t xml:space="preserve"> надлежащий механизм с</w:t>
      </w:r>
      <w:r>
        <w:rPr>
          <w:rFonts w:ascii="Times New Roman" w:hAnsi="Times New Roman"/>
          <w:szCs w:val="24"/>
          <w:lang w:val="ru-RU"/>
        </w:rPr>
        <w:t>б</w:t>
      </w:r>
      <w:r w:rsidRPr="00896A1A">
        <w:rPr>
          <w:rFonts w:ascii="Times New Roman" w:hAnsi="Times New Roman"/>
          <w:szCs w:val="24"/>
          <w:lang w:val="ru-RU"/>
        </w:rPr>
        <w:t xml:space="preserve">ора и анализа данных, </w:t>
      </w:r>
      <w:r>
        <w:rPr>
          <w:rFonts w:ascii="Times New Roman" w:hAnsi="Times New Roman"/>
          <w:szCs w:val="24"/>
          <w:lang w:val="ru-RU"/>
        </w:rPr>
        <w:t>например</w:t>
      </w:r>
      <w:r w:rsidRPr="00896A1A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о</w:t>
      </w:r>
      <w:r w:rsidRPr="00896A1A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количестве</w:t>
      </w:r>
      <w:r w:rsidRPr="00896A1A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пассажиров, прошедших скрининг, и подтвержденных случаев из числа прошедших скрининг</w:t>
      </w:r>
      <w:r w:rsidR="0039398A" w:rsidRPr="00896A1A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а также методику проведения скрининга.</w:t>
      </w:r>
    </w:p>
    <w:p w14:paraId="4A2A46D7" w14:textId="29A9B126" w:rsidR="0039398A" w:rsidRPr="00A66BC9" w:rsidRDefault="00A66BC9" w:rsidP="000F34AA">
      <w:pPr>
        <w:widowControl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Органы</w:t>
      </w:r>
      <w:r w:rsidRPr="00A66BC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здравоохранения</w:t>
      </w:r>
      <w:r w:rsidRPr="00A66BC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должны</w:t>
      </w:r>
      <w:r w:rsidRPr="00A66BC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укрепить</w:t>
      </w:r>
      <w:r w:rsidRPr="00A66BC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сотрудничество</w:t>
      </w:r>
      <w:r w:rsidRPr="00A66BC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с</w:t>
      </w:r>
      <w:r w:rsidRPr="00A66BC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операторами</w:t>
      </w:r>
      <w:r w:rsidRPr="00A66BC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авиалиний</w:t>
      </w:r>
      <w:r w:rsidRPr="00A66BC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для</w:t>
      </w:r>
      <w:r w:rsidRPr="00A66BC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ведения</w:t>
      </w:r>
      <w:r w:rsidRPr="00A66BC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пациентов</w:t>
      </w:r>
      <w:r w:rsidRPr="00A66BC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на</w:t>
      </w:r>
      <w:r w:rsidRPr="00A66BC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борту</w:t>
      </w:r>
      <w:r w:rsidRPr="00A66BC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воздушного судна</w:t>
      </w:r>
      <w:r w:rsidRPr="00A66BC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и</w:t>
      </w:r>
      <w:r w:rsidRPr="00A66BC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отчетности</w:t>
      </w:r>
      <w:r w:rsidRPr="00A66BC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в</w:t>
      </w:r>
      <w:r w:rsidRPr="00A66BC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случае</w:t>
      </w:r>
      <w:r w:rsidRPr="00A66BC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выявления пассажира с симптомами респираторного заболевания в соответствии с инструкцией </w:t>
      </w:r>
      <w:r w:rsidR="0039398A" w:rsidRPr="0039398A">
        <w:rPr>
          <w:rFonts w:ascii="Times New Roman" w:hAnsi="Times New Roman"/>
          <w:szCs w:val="24"/>
        </w:rPr>
        <w:t>IATA</w:t>
      </w:r>
      <w:r w:rsidR="0039398A" w:rsidRPr="00A66BC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по действиям экипажа в случае обнаружения инфекционного больного на борту воздушного судна в рейсе.</w:t>
      </w:r>
    </w:p>
    <w:p w14:paraId="52EC79BA" w14:textId="7C238DC1" w:rsidR="0039398A" w:rsidRPr="007C18B3" w:rsidRDefault="001E355B" w:rsidP="000F34AA">
      <w:pPr>
        <w:widowControl/>
        <w:spacing w:before="100" w:beforeAutospacing="1" w:after="100" w:afterAutospacing="1"/>
        <w:jc w:val="both"/>
        <w:rPr>
          <w:rFonts w:ascii="Times New Roman" w:hAnsi="Times New Roman"/>
          <w:szCs w:val="24"/>
          <w:lang w:val="ru-RU"/>
        </w:rPr>
      </w:pPr>
      <w:r w:rsidRPr="007C18B3">
        <w:rPr>
          <w:rFonts w:ascii="Times New Roman" w:hAnsi="Times New Roman"/>
          <w:szCs w:val="24"/>
          <w:lang w:val="ru-RU"/>
        </w:rPr>
        <w:t>Предыдущие рекомендации по действиям при обнаружении больного пассажира на борту воздушного судна и требования ММСП</w:t>
      </w:r>
      <w:r w:rsidR="00F74D00" w:rsidRPr="007C18B3">
        <w:rPr>
          <w:rFonts w:ascii="Times New Roman" w:hAnsi="Times New Roman"/>
          <w:szCs w:val="24"/>
          <w:lang w:val="ru-RU"/>
        </w:rPr>
        <w:t xml:space="preserve"> к основным возможностям в пунктах въезда остаются без изменений </w:t>
      </w:r>
      <w:hyperlink r:id="rId9" w:tgtFrame="_blank" w:history="1">
        <w:r w:rsidR="002A6FD5" w:rsidRPr="00A06E44">
          <w:rPr>
            <w:rFonts w:ascii="Times New Roman" w:hAnsi="Times New Roman"/>
            <w:color w:val="005BD1"/>
            <w:szCs w:val="24"/>
            <w:u w:val="single"/>
            <w:lang w:val="ru-RU" w:eastAsia="ru-RU"/>
          </w:rPr>
          <w:t>(</w:t>
        </w:r>
        <w:r w:rsidR="000F34AA" w:rsidRPr="007C18B3">
          <w:rPr>
            <w:rFonts w:ascii="Times New Roman" w:hAnsi="Times New Roman"/>
            <w:color w:val="005BD1"/>
            <w:szCs w:val="24"/>
            <w:u w:val="single"/>
            <w:lang w:val="ru-RU" w:eastAsia="ru-RU"/>
          </w:rPr>
          <w:t>см. Рекомендации ВОЗ, опубликованные 10 января 2020 г.)</w:t>
        </w:r>
      </w:hyperlink>
      <w:r w:rsidR="0039398A" w:rsidRPr="007C18B3">
        <w:rPr>
          <w:rFonts w:ascii="Times New Roman" w:hAnsi="Times New Roman"/>
          <w:szCs w:val="24"/>
          <w:lang w:val="ru-RU"/>
        </w:rPr>
        <w:t xml:space="preserve">. </w:t>
      </w:r>
    </w:p>
    <w:p w14:paraId="5506A352" w14:textId="1699E31A" w:rsidR="0039398A" w:rsidRPr="00CC709D" w:rsidRDefault="00CC709D" w:rsidP="000F34AA">
      <w:pPr>
        <w:widowControl/>
        <w:spacing w:before="100" w:beforeAutospacing="1" w:after="100" w:afterAutospacing="1"/>
        <w:jc w:val="both"/>
        <w:rPr>
          <w:rFonts w:ascii="Times New Roman" w:hAnsi="Times New Roman"/>
          <w:szCs w:val="24"/>
          <w:lang w:val="ru-RU"/>
        </w:rPr>
      </w:pPr>
      <w:r w:rsidRPr="007C18B3">
        <w:rPr>
          <w:rFonts w:ascii="Times New Roman" w:hAnsi="Times New Roman"/>
          <w:szCs w:val="24"/>
          <w:lang w:val="ru-RU"/>
        </w:rPr>
        <w:t>ВОЗ не рекомендует применять какие-либо ограничения международных перевозок на основании</w:t>
      </w:r>
      <w:r w:rsidRPr="00CC709D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имеющейся на данный момент информации</w:t>
      </w:r>
      <w:r w:rsidRPr="00CC709D">
        <w:rPr>
          <w:rFonts w:ascii="Times New Roman" w:hAnsi="Times New Roman"/>
          <w:szCs w:val="24"/>
          <w:lang w:val="ru-RU"/>
        </w:rPr>
        <w:t xml:space="preserve"> о событии. </w:t>
      </w:r>
    </w:p>
    <w:p w14:paraId="7AB456F4" w14:textId="77777777" w:rsidR="0039398A" w:rsidRPr="00CC709D" w:rsidRDefault="0039398A">
      <w:pPr>
        <w:rPr>
          <w:lang w:val="ru-RU"/>
        </w:rPr>
      </w:pPr>
    </w:p>
    <w:sectPr w:rsidR="0039398A" w:rsidRPr="00CC709D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954FC"/>
    <w:multiLevelType w:val="multilevel"/>
    <w:tmpl w:val="1648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FF57D3"/>
    <w:multiLevelType w:val="multilevel"/>
    <w:tmpl w:val="F586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0D3C4F"/>
    <w:multiLevelType w:val="multilevel"/>
    <w:tmpl w:val="E98C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8A"/>
    <w:rsid w:val="000F34AA"/>
    <w:rsid w:val="0012316C"/>
    <w:rsid w:val="00127D83"/>
    <w:rsid w:val="00140F09"/>
    <w:rsid w:val="001501EC"/>
    <w:rsid w:val="00160A5A"/>
    <w:rsid w:val="001E355B"/>
    <w:rsid w:val="001F2BBD"/>
    <w:rsid w:val="00216E67"/>
    <w:rsid w:val="00227639"/>
    <w:rsid w:val="002376A1"/>
    <w:rsid w:val="0028519E"/>
    <w:rsid w:val="002A6FD5"/>
    <w:rsid w:val="002E4CC0"/>
    <w:rsid w:val="00320EF1"/>
    <w:rsid w:val="0032638C"/>
    <w:rsid w:val="0036311E"/>
    <w:rsid w:val="0039398A"/>
    <w:rsid w:val="0039529A"/>
    <w:rsid w:val="0039676B"/>
    <w:rsid w:val="00397C04"/>
    <w:rsid w:val="003A5184"/>
    <w:rsid w:val="003E20ED"/>
    <w:rsid w:val="00456733"/>
    <w:rsid w:val="00527AE1"/>
    <w:rsid w:val="005548DE"/>
    <w:rsid w:val="005C36B3"/>
    <w:rsid w:val="006012DC"/>
    <w:rsid w:val="00721890"/>
    <w:rsid w:val="00735397"/>
    <w:rsid w:val="00741345"/>
    <w:rsid w:val="0075191F"/>
    <w:rsid w:val="00770252"/>
    <w:rsid w:val="007B0D26"/>
    <w:rsid w:val="007C18B3"/>
    <w:rsid w:val="007D58EB"/>
    <w:rsid w:val="00896A1A"/>
    <w:rsid w:val="0089703A"/>
    <w:rsid w:val="008A6328"/>
    <w:rsid w:val="0092218E"/>
    <w:rsid w:val="009F59C2"/>
    <w:rsid w:val="00A0342F"/>
    <w:rsid w:val="00A66BC9"/>
    <w:rsid w:val="00AA0B16"/>
    <w:rsid w:val="00AD7618"/>
    <w:rsid w:val="00B67A13"/>
    <w:rsid w:val="00C51D38"/>
    <w:rsid w:val="00C71491"/>
    <w:rsid w:val="00CB6C78"/>
    <w:rsid w:val="00CC709D"/>
    <w:rsid w:val="00D06E40"/>
    <w:rsid w:val="00D14EAF"/>
    <w:rsid w:val="00D26908"/>
    <w:rsid w:val="00D41A81"/>
    <w:rsid w:val="00D61289"/>
    <w:rsid w:val="00D9335E"/>
    <w:rsid w:val="00E20900"/>
    <w:rsid w:val="00F20A4D"/>
    <w:rsid w:val="00F74D00"/>
    <w:rsid w:val="00FC70C6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B29D"/>
  <w15:chartTrackingRefBased/>
  <w15:docId w15:val="{930CB800-77C5-464C-BCD2-9A29A69B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locked="1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A4D"/>
    <w:pPr>
      <w:widowControl w:val="0"/>
    </w:pPr>
    <w:rPr>
      <w:rFonts w:ascii="Lucida Console" w:hAnsi="Lucida Console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F20A4D"/>
    <w:pPr>
      <w:keepNext/>
      <w:tabs>
        <w:tab w:val="left" w:pos="0"/>
        <w:tab w:val="left" w:pos="720"/>
        <w:tab w:val="left" w:pos="7920"/>
      </w:tabs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20A4D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locked/>
    <w:rsid w:val="0039398A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F20A4D"/>
    <w:pPr>
      <w:keepNext/>
      <w:widowControl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20A4D"/>
    <w:pPr>
      <w:keepNext/>
      <w:tabs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</w:tabs>
      <w:ind w:left="1023" w:right="36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20A4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A4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20A4D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F20A4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F20A4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20A4D"/>
    <w:rPr>
      <w:rFonts w:ascii="Calibri" w:hAnsi="Calibri"/>
      <w:b/>
      <w:bCs/>
    </w:rPr>
  </w:style>
  <w:style w:type="character" w:styleId="a3">
    <w:name w:val="Strong"/>
    <w:basedOn w:val="a0"/>
    <w:uiPriority w:val="99"/>
    <w:qFormat/>
    <w:rsid w:val="00F20A4D"/>
    <w:rPr>
      <w:rFonts w:cs="Times New Roman"/>
      <w:b/>
      <w:bCs/>
    </w:rPr>
  </w:style>
  <w:style w:type="paragraph" w:styleId="a4">
    <w:name w:val="No Spacing"/>
    <w:uiPriority w:val="1"/>
    <w:qFormat/>
    <w:rsid w:val="00F20A4D"/>
    <w:rPr>
      <w:rFonts w:ascii="Calibri" w:hAnsi="Calibri"/>
    </w:rPr>
  </w:style>
  <w:style w:type="paragraph" w:styleId="a5">
    <w:name w:val="List Paragraph"/>
    <w:basedOn w:val="a"/>
    <w:link w:val="a6"/>
    <w:uiPriority w:val="34"/>
    <w:qFormat/>
    <w:rsid w:val="00F20A4D"/>
    <w:pPr>
      <w:widowControl/>
      <w:ind w:left="720"/>
    </w:pPr>
    <w:rPr>
      <w:rFonts w:ascii="Cambria" w:eastAsiaTheme="minorHAnsi" w:hAnsi="Cambria"/>
      <w:szCs w:val="24"/>
    </w:rPr>
  </w:style>
  <w:style w:type="character" w:customStyle="1" w:styleId="a6">
    <w:name w:val="Абзац списка Знак"/>
    <w:basedOn w:val="a0"/>
    <w:link w:val="a5"/>
    <w:uiPriority w:val="34"/>
    <w:locked/>
    <w:rsid w:val="00F20A4D"/>
    <w:rPr>
      <w:rFonts w:ascii="Cambria" w:eastAsiaTheme="minorHAnsi" w:hAnsi="Cambria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9398A"/>
    <w:rPr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39398A"/>
    <w:rPr>
      <w:strike w:val="0"/>
      <w:dstrike w:val="0"/>
      <w:color w:val="008DC9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39398A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emergencies/diseases/novel-coronavirus-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o.int/emergencies/diseases/novel-coronavirus-2019/advice-for-publ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emergencies/diseases/novel-coronavirus-2019/situation-report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ho.int/csr/don/archive/disease/novel_coronavirus/e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o.int/ith/2020-0901_outbreak_of_Pneumonia_caused_by_a_new_coronavirus_in_C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1246</Words>
  <Characters>7431</Characters>
  <Application>Microsoft Office Word</Application>
  <DocSecurity>0</DocSecurity>
  <Lines>119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Centers for Disease Control and Prevention</Company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Muratbayeva, Gulzhan (CDC/DDPHSIS/CGH/DGHP)</dc:creator>
  <cp:keywords/>
  <dc:description/>
  <cp:lastModifiedBy>Acer</cp:lastModifiedBy>
  <cp:revision>18</cp:revision>
  <dcterms:created xsi:type="dcterms:W3CDTF">2020-01-28T15:21:00Z</dcterms:created>
  <dcterms:modified xsi:type="dcterms:W3CDTF">2020-01-28T16:32:00Z</dcterms:modified>
</cp:coreProperties>
</file>